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Burmistrza Gminy i Miasta Odolanów</w:t>
      </w:r>
    </w:p>
    <w:p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12 </w:t>
      </w:r>
      <w:proofErr w:type="spellStart"/>
      <w:r w:rsidRPr="00F61ABF">
        <w:rPr>
          <w:b/>
          <w:sz w:val="32"/>
          <w:szCs w:val="32"/>
          <w:lang w:val="en-US"/>
        </w:rPr>
        <w:t>czerwca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Odolanów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E83C83">
        <w:rPr>
          <w:sz w:val="28"/>
          <w:szCs w:val="28"/>
          <w:lang w:val="en-US"/>
        </w:rPr>
        <w:t>ponownych</w:t>
      </w:r>
      <w:proofErr w:type="spellEnd"/>
      <w:r w:rsidR="00E83C83">
        <w:rPr>
          <w:sz w:val="28"/>
          <w:szCs w:val="28"/>
          <w:lang w:val="en-US"/>
        </w:rPr>
        <w:t xml:space="preserve"> </w:t>
      </w:r>
      <w:proofErr w:type="spellStart"/>
      <w:r w:rsidR="00E83C83">
        <w:rPr>
          <w:sz w:val="28"/>
          <w:szCs w:val="28"/>
          <w:lang w:val="en-US"/>
        </w:rPr>
        <w:t>wyborach</w:t>
      </w:r>
      <w:proofErr w:type="spellEnd"/>
      <w:r w:rsidR="00E83C83">
        <w:rPr>
          <w:sz w:val="28"/>
          <w:szCs w:val="28"/>
          <w:lang w:val="en-US"/>
        </w:rPr>
        <w:t xml:space="preserve"> </w:t>
      </w:r>
      <w:proofErr w:type="spellStart"/>
      <w:r w:rsidR="00E83C83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</w:t>
      </w:r>
      <w:proofErr w:type="spellStart"/>
      <w:r w:rsidR="003C3082" w:rsidRPr="00F61ABF">
        <w:rPr>
          <w:sz w:val="28"/>
          <w:szCs w:val="28"/>
          <w:lang w:val="en-US"/>
        </w:rPr>
        <w:t>Rady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Odolanów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nr</w:t>
      </w:r>
      <w:proofErr w:type="spellEnd"/>
      <w:r w:rsidR="0055174B" w:rsidRPr="00F61ABF">
        <w:rPr>
          <w:sz w:val="28"/>
          <w:szCs w:val="28"/>
          <w:lang w:val="en-US"/>
        </w:rPr>
        <w:t xml:space="preserve"> 1,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13 </w:t>
      </w:r>
      <w:proofErr w:type="spellStart"/>
      <w:r w:rsidR="003C3082" w:rsidRPr="00F61ABF">
        <w:rPr>
          <w:sz w:val="28"/>
          <w:szCs w:val="28"/>
          <w:lang w:val="en-US"/>
        </w:rPr>
        <w:t>lipca</w:t>
      </w:r>
      <w:proofErr w:type="spellEnd"/>
      <w:r w:rsidR="003C3082" w:rsidRPr="00F61ABF">
        <w:rPr>
          <w:sz w:val="28"/>
          <w:szCs w:val="28"/>
          <w:lang w:val="en-US"/>
        </w:rPr>
        <w:t xml:space="preserve">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  <w:bookmarkStart w:id="0" w:name="_GoBack"/>
      <w:bookmarkEnd w:id="0"/>
    </w:p>
    <w:p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Odolanów ulice: 1-go Maja, Bartosza, Cofalskiego, Dworcowa, Fr. Sójki, Kaliska nr 1 - 30, Kopernika, Krotoszyńska nr 1 - 18 i nr 20, Liliowa, Ludomiry Namysł, Madera, Natury, Parkowa, Plac Kościuszki, Rynek, Słoneczna, Wiosny Ludów, Zamkowa, Zborowiecka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Odolanowski Dom Kultury, ul. Bartosza 7, 63-430 Odolanów</w:t>
            </w:r>
          </w:p>
          <w:p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Kaliszu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czerwca 2025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Gminy i Miasta Odolanów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lipca 2025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lipca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Gminy i Miasta Odolanów</w:t>
      </w:r>
    </w:p>
    <w:p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Marcin SZORSKI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570B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3C83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5BC7-1A3A-4443-83F5-6F5DA4E0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74</cp:revision>
  <cp:lastPrinted>2016-11-15T08:29:00Z</cp:lastPrinted>
  <dcterms:created xsi:type="dcterms:W3CDTF">2016-11-16T15:43:00Z</dcterms:created>
  <dcterms:modified xsi:type="dcterms:W3CDTF">2025-06-13T10:04:00Z</dcterms:modified>
  <dc:identifier/>
  <dc:language/>
</cp:coreProperties>
</file>