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617" w:rsidRDefault="00750617" w:rsidP="006C18D8">
      <w:pPr>
        <w:spacing w:after="0" w:line="276" w:lineRule="auto"/>
        <w:jc w:val="center"/>
        <w:rPr>
          <w:rFonts w:ascii="Times New Roman" w:hAnsi="Times New Roman" w:cs="Times New Roman"/>
          <w:sz w:val="24"/>
          <w:szCs w:val="24"/>
        </w:rPr>
      </w:pPr>
    </w:p>
    <w:p w:rsidR="00750617" w:rsidRDefault="00750617" w:rsidP="00750617">
      <w:pPr>
        <w:tabs>
          <w:tab w:val="left" w:pos="3615"/>
          <w:tab w:val="right" w:pos="9072"/>
        </w:tabs>
        <w:spacing w:after="0" w:line="276"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60839">
        <w:rPr>
          <w:rFonts w:ascii="Times New Roman" w:hAnsi="Times New Roman" w:cs="Times New Roman"/>
          <w:b/>
          <w:sz w:val="24"/>
          <w:szCs w:val="24"/>
        </w:rPr>
        <w:t>Załącznik Nr 3</w:t>
      </w:r>
      <w:bookmarkStart w:id="0" w:name="_GoBack"/>
      <w:bookmarkEnd w:id="0"/>
    </w:p>
    <w:p w:rsidR="00750617" w:rsidRDefault="00454E59" w:rsidP="00454E59">
      <w:pPr>
        <w:tabs>
          <w:tab w:val="left" w:pos="2113"/>
        </w:tabs>
        <w:spacing w:after="0" w:line="276" w:lineRule="auto"/>
        <w:rPr>
          <w:rFonts w:ascii="Times New Roman" w:hAnsi="Times New Roman" w:cs="Times New Roman"/>
          <w:sz w:val="24"/>
          <w:szCs w:val="24"/>
        </w:rPr>
      </w:pPr>
      <w:r>
        <w:rPr>
          <w:rFonts w:ascii="Times New Roman" w:hAnsi="Times New Roman" w:cs="Times New Roman"/>
          <w:sz w:val="24"/>
          <w:szCs w:val="24"/>
        </w:rPr>
        <w:tab/>
      </w:r>
    </w:p>
    <w:p w:rsidR="00750617" w:rsidRDefault="00750617" w:rsidP="006C18D8">
      <w:pPr>
        <w:spacing w:after="0" w:line="276" w:lineRule="auto"/>
        <w:jc w:val="center"/>
        <w:rPr>
          <w:rFonts w:ascii="Times New Roman" w:hAnsi="Times New Roman" w:cs="Times New Roman"/>
          <w:sz w:val="24"/>
          <w:szCs w:val="24"/>
        </w:rPr>
      </w:pPr>
    </w:p>
    <w:p w:rsidR="004901A9" w:rsidRPr="005715F6" w:rsidRDefault="004901A9" w:rsidP="006C18D8">
      <w:pPr>
        <w:spacing w:after="0" w:line="276" w:lineRule="auto"/>
        <w:jc w:val="center"/>
        <w:rPr>
          <w:rFonts w:ascii="Times New Roman" w:hAnsi="Times New Roman" w:cs="Times New Roman"/>
          <w:b/>
          <w:sz w:val="24"/>
          <w:szCs w:val="24"/>
        </w:rPr>
      </w:pPr>
      <w:r w:rsidRPr="005715F6">
        <w:rPr>
          <w:rFonts w:ascii="Times New Roman" w:hAnsi="Times New Roman" w:cs="Times New Roman"/>
          <w:b/>
          <w:sz w:val="24"/>
          <w:szCs w:val="24"/>
        </w:rPr>
        <w:t>OPIS PRZEDMIOTU ZAMÓWIENIA</w:t>
      </w:r>
    </w:p>
    <w:p w:rsidR="00011745" w:rsidRDefault="00011745" w:rsidP="005715F6">
      <w:pPr>
        <w:spacing w:after="0" w:line="276" w:lineRule="auto"/>
        <w:rPr>
          <w:rFonts w:ascii="Times New Roman" w:hAnsi="Times New Roman" w:cs="Times New Roman"/>
          <w:sz w:val="24"/>
          <w:szCs w:val="24"/>
        </w:rPr>
      </w:pP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 xml:space="preserve">Przedmiot zamówienia obejmuje organizację i realizację szkoleń, kursów, warsztatów dla nauczycieli </w:t>
      </w:r>
      <w:r w:rsidRPr="00102C6E">
        <w:rPr>
          <w:rFonts w:ascii="Times New Roman" w:eastAsia="Calibri" w:hAnsi="Times New Roman" w:cs="Times New Roman"/>
          <w:sz w:val="24"/>
          <w:szCs w:val="24"/>
        </w:rPr>
        <w:t>w ramach Projektu nr FEWP.06.07-IZ.00-0085/23 pn. Wsparcie procesów edukacyjnych Ośrodków Wychowania Przedszkolnego na terenie Gminy i Miasta Odolanów, realizowanego w ramach Programu Regionalnego Fundusze Europejskie dla Wielkopolski 2021-2027 (FEW), współfinansowanego ze środków Europejskiego Funduszu Społecznego Plus (EFS+).</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p>
    <w:p w:rsidR="00102C6E" w:rsidRPr="00102C6E" w:rsidRDefault="00102C6E" w:rsidP="00102C6E">
      <w:pPr>
        <w:numPr>
          <w:ilvl w:val="0"/>
          <w:numId w:val="2"/>
        </w:numPr>
        <w:spacing w:after="0"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Przedmiot zamówienia o tematyce określonej poniżej został</w:t>
      </w: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u w:val="single"/>
        </w:rPr>
        <w:t>podzielony na 15 części</w:t>
      </w:r>
      <w:r w:rsidRPr="00102C6E">
        <w:rPr>
          <w:rFonts w:ascii="Times New Roman" w:eastAsia="Calibri" w:hAnsi="Times New Roman" w:cs="Times New Roman"/>
          <w:sz w:val="24"/>
          <w:szCs w:val="24"/>
        </w:rPr>
        <w:t>:</w:t>
      </w:r>
    </w:p>
    <w:p w:rsidR="00102C6E" w:rsidRPr="00102C6E" w:rsidRDefault="00102C6E" w:rsidP="00102C6E">
      <w:pPr>
        <w:ind w:left="720"/>
        <w:contextualSpacing/>
        <w:rPr>
          <w:rFonts w:ascii="Times New Roman" w:eastAsia="Calibri" w:hAnsi="Times New Roman" w:cs="Times New Roman"/>
          <w:sz w:val="24"/>
          <w:szCs w:val="24"/>
        </w:rPr>
      </w:pPr>
    </w:p>
    <w:p w:rsidR="00102C6E" w:rsidRPr="00102C6E" w:rsidRDefault="00102C6E" w:rsidP="00102C6E">
      <w:pPr>
        <w:spacing w:after="0" w:line="276" w:lineRule="auto"/>
        <w:ind w:left="360"/>
        <w:contextualSpacing/>
        <w:jc w:val="both"/>
        <w:rPr>
          <w:rFonts w:ascii="Times New Roman" w:eastAsia="Calibri" w:hAnsi="Times New Roman" w:cs="Times New Roman"/>
          <w:b/>
          <w:sz w:val="24"/>
          <w:szCs w:val="24"/>
        </w:rPr>
      </w:pPr>
      <w:r w:rsidRPr="00102C6E">
        <w:rPr>
          <w:rFonts w:ascii="Times New Roman" w:eastAsia="Calibri" w:hAnsi="Times New Roman" w:cs="Times New Roman"/>
          <w:b/>
          <w:sz w:val="24"/>
          <w:szCs w:val="24"/>
        </w:rPr>
        <w:t>Część I</w:t>
      </w: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 xml:space="preserve">- </w:t>
      </w:r>
      <w:r w:rsidRPr="00102C6E">
        <w:rPr>
          <w:rFonts w:ascii="Times New Roman" w:eastAsia="Calibri" w:hAnsi="Times New Roman" w:cs="Times New Roman"/>
          <w:sz w:val="24"/>
          <w:szCs w:val="24"/>
        </w:rPr>
        <w:t>Szkolenie "Innowacyjne metody elektrostymulacji zewnętrznej i wewnętrznej w logopedii – podejście praktyczne”</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II</w:t>
      </w:r>
      <w:r w:rsidRPr="00102C6E">
        <w:rPr>
          <w:rFonts w:ascii="Times New Roman" w:eastAsia="Calibri" w:hAnsi="Times New Roman" w:cs="Times New Roman"/>
          <w:sz w:val="24"/>
          <w:szCs w:val="24"/>
        </w:rPr>
        <w:t xml:space="preserve"> - Szkolenie</w:t>
      </w:r>
      <w:r w:rsidRPr="00102C6E">
        <w:rPr>
          <w:rFonts w:ascii="Times New Roman" w:eastAsia="Calibri" w:hAnsi="Times New Roman" w:cs="Times New Roman"/>
          <w:b/>
          <w:sz w:val="24"/>
          <w:szCs w:val="24"/>
        </w:rPr>
        <w:t xml:space="preserve"> „</w:t>
      </w:r>
      <w:r w:rsidRPr="00102C6E">
        <w:rPr>
          <w:rFonts w:ascii="Times New Roman" w:eastAsia="Calibri" w:hAnsi="Times New Roman" w:cs="Times New Roman"/>
          <w:sz w:val="24"/>
          <w:szCs w:val="24"/>
        </w:rPr>
        <w:t>Spectrum autyzmu, afazja dziecięca, niepełnosprawność intelektualna a opóźniony rozwój mowy. Diagnoza różnicowa i terapia."</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III</w:t>
      </w:r>
      <w:r w:rsidRPr="00102C6E">
        <w:rPr>
          <w:rFonts w:ascii="Times New Roman" w:eastAsia="Calibri" w:hAnsi="Times New Roman" w:cs="Times New Roman"/>
          <w:sz w:val="24"/>
          <w:szCs w:val="24"/>
        </w:rPr>
        <w:t xml:space="preserve"> -Szkolenie</w:t>
      </w:r>
      <w:r w:rsidRPr="00102C6E">
        <w:rPr>
          <w:rFonts w:ascii="Times New Roman" w:eastAsia="Calibri" w:hAnsi="Times New Roman" w:cs="Times New Roman"/>
          <w:b/>
          <w:sz w:val="24"/>
          <w:szCs w:val="24"/>
        </w:rPr>
        <w:t xml:space="preserve"> „</w:t>
      </w:r>
      <w:r w:rsidRPr="00102C6E">
        <w:rPr>
          <w:rFonts w:ascii="Times New Roman" w:eastAsia="Calibri" w:hAnsi="Times New Roman" w:cs="Times New Roman"/>
          <w:sz w:val="24"/>
          <w:szCs w:val="24"/>
        </w:rPr>
        <w:t>Jąkanie w wieku przedszkolnym, szkolnym, dojrzałym. Podejście rozwojowo – systemowe”</w:t>
      </w:r>
    </w:p>
    <w:p w:rsidR="00102C6E" w:rsidRPr="00102C6E" w:rsidRDefault="00102C6E" w:rsidP="00102C6E">
      <w:pPr>
        <w:spacing w:after="0" w:line="276" w:lineRule="auto"/>
        <w:ind w:left="360"/>
        <w:contextualSpacing/>
        <w:jc w:val="both"/>
        <w:rPr>
          <w:rFonts w:ascii="Times New Roman" w:eastAsia="Calibri" w:hAnsi="Times New Roman" w:cs="Times New Roman"/>
          <w:b/>
          <w:sz w:val="24"/>
          <w:szCs w:val="24"/>
        </w:rPr>
      </w:pPr>
      <w:r w:rsidRPr="00102C6E">
        <w:rPr>
          <w:rFonts w:ascii="Times New Roman" w:eastAsia="Calibri" w:hAnsi="Times New Roman" w:cs="Times New Roman"/>
          <w:b/>
          <w:sz w:val="24"/>
          <w:szCs w:val="24"/>
        </w:rPr>
        <w:t>Część IV</w:t>
      </w:r>
      <w:r w:rsidRPr="00102C6E">
        <w:rPr>
          <w:rFonts w:ascii="Times New Roman" w:eastAsia="Calibri" w:hAnsi="Times New Roman" w:cs="Times New Roman"/>
          <w:sz w:val="24"/>
          <w:szCs w:val="24"/>
        </w:rPr>
        <w:t xml:space="preserve"> -Szkolenie ,,Porażenie nerwu twarzowego z elementami koncepcji PNF dla logopedów</w:t>
      </w:r>
    </w:p>
    <w:p w:rsidR="00102C6E" w:rsidRPr="00102C6E" w:rsidRDefault="00102C6E" w:rsidP="00102C6E">
      <w:pPr>
        <w:spacing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V</w:t>
      </w:r>
      <w:r w:rsidRPr="00102C6E">
        <w:rPr>
          <w:rFonts w:ascii="Times New Roman" w:eastAsia="Calibri" w:hAnsi="Times New Roman" w:cs="Times New Roman"/>
          <w:sz w:val="24"/>
          <w:szCs w:val="24"/>
        </w:rPr>
        <w:t xml:space="preserve"> - Szkolenie ,,Początki nauki matematyki – </w:t>
      </w:r>
      <w:proofErr w:type="spellStart"/>
      <w:r w:rsidRPr="00102C6E">
        <w:rPr>
          <w:rFonts w:ascii="Times New Roman" w:eastAsia="Calibri" w:hAnsi="Times New Roman" w:cs="Times New Roman"/>
          <w:sz w:val="24"/>
          <w:szCs w:val="24"/>
        </w:rPr>
        <w:t>Numicon</w:t>
      </w:r>
      <w:proofErr w:type="spellEnd"/>
      <w:r w:rsidRPr="00102C6E">
        <w:rPr>
          <w:rFonts w:ascii="Times New Roman" w:eastAsia="Calibri" w:hAnsi="Times New Roman" w:cs="Times New Roman"/>
          <w:sz w:val="24"/>
          <w:szCs w:val="24"/>
        </w:rPr>
        <w:t xml:space="preserve">, </w:t>
      </w:r>
      <w:proofErr w:type="spellStart"/>
      <w:r w:rsidRPr="00102C6E">
        <w:rPr>
          <w:rFonts w:ascii="Times New Roman" w:eastAsia="Calibri" w:hAnsi="Times New Roman" w:cs="Times New Roman"/>
          <w:sz w:val="24"/>
          <w:szCs w:val="24"/>
        </w:rPr>
        <w:t>Concrete</w:t>
      </w:r>
      <w:proofErr w:type="spellEnd"/>
      <w:r w:rsidRPr="00102C6E">
        <w:rPr>
          <w:rFonts w:ascii="Times New Roman" w:eastAsia="Calibri" w:hAnsi="Times New Roman" w:cs="Times New Roman"/>
          <w:sz w:val="24"/>
          <w:szCs w:val="24"/>
        </w:rPr>
        <w:t xml:space="preserve"> </w:t>
      </w:r>
      <w:proofErr w:type="spellStart"/>
      <w:r w:rsidRPr="00102C6E">
        <w:rPr>
          <w:rFonts w:ascii="Times New Roman" w:eastAsia="Calibri" w:hAnsi="Times New Roman" w:cs="Times New Roman"/>
          <w:sz w:val="24"/>
          <w:szCs w:val="24"/>
        </w:rPr>
        <w:t>Pictorial</w:t>
      </w:r>
      <w:proofErr w:type="spellEnd"/>
      <w:r w:rsidRPr="00102C6E">
        <w:rPr>
          <w:rFonts w:ascii="Times New Roman" w:eastAsia="Calibri" w:hAnsi="Times New Roman" w:cs="Times New Roman"/>
          <w:sz w:val="24"/>
          <w:szCs w:val="24"/>
        </w:rPr>
        <w:t xml:space="preserve"> </w:t>
      </w:r>
      <w:proofErr w:type="spellStart"/>
      <w:r w:rsidRPr="00102C6E">
        <w:rPr>
          <w:rFonts w:ascii="Times New Roman" w:eastAsia="Calibri" w:hAnsi="Times New Roman" w:cs="Times New Roman"/>
          <w:sz w:val="24"/>
          <w:szCs w:val="24"/>
        </w:rPr>
        <w:t>Abstract</w:t>
      </w:r>
      <w:proofErr w:type="spellEnd"/>
      <w:r w:rsidRPr="00102C6E">
        <w:rPr>
          <w:rFonts w:ascii="Times New Roman" w:eastAsia="Calibri" w:hAnsi="Times New Roman" w:cs="Times New Roman"/>
          <w:sz w:val="24"/>
          <w:szCs w:val="24"/>
        </w:rPr>
        <w:t xml:space="preserve"> </w:t>
      </w:r>
      <w:proofErr w:type="spellStart"/>
      <w:r w:rsidRPr="00102C6E">
        <w:rPr>
          <w:rFonts w:ascii="Times New Roman" w:eastAsia="Calibri" w:hAnsi="Times New Roman" w:cs="Times New Roman"/>
          <w:sz w:val="24"/>
          <w:szCs w:val="24"/>
        </w:rPr>
        <w:t>Approach</w:t>
      </w:r>
      <w:proofErr w:type="spellEnd"/>
      <w:r w:rsidRPr="00102C6E">
        <w:rPr>
          <w:rFonts w:ascii="Times New Roman" w:eastAsia="Calibri" w:hAnsi="Times New Roman" w:cs="Times New Roman"/>
          <w:sz w:val="24"/>
          <w:szCs w:val="24"/>
        </w:rPr>
        <w:t>”</w:t>
      </w:r>
    </w:p>
    <w:p w:rsidR="00102C6E" w:rsidRPr="00102C6E" w:rsidRDefault="00102C6E" w:rsidP="00102C6E">
      <w:pPr>
        <w:spacing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Część VI</w:t>
      </w:r>
      <w:r w:rsidRPr="00102C6E">
        <w:rPr>
          <w:rFonts w:ascii="Times New Roman" w:eastAsia="Calibri" w:hAnsi="Times New Roman" w:cs="Times New Roman"/>
          <w:sz w:val="24"/>
          <w:szCs w:val="24"/>
        </w:rPr>
        <w:t xml:space="preserve"> - Warsztaty muzyczne ,,Maluchy rosną nie tylko wiosną”</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VII</w:t>
      </w:r>
      <w:r w:rsidRPr="00102C6E">
        <w:rPr>
          <w:rFonts w:ascii="Times New Roman" w:eastAsia="Calibri" w:hAnsi="Times New Roman" w:cs="Times New Roman"/>
          <w:sz w:val="24"/>
          <w:szCs w:val="24"/>
        </w:rPr>
        <w:t xml:space="preserve"> - Kurs ,,Apteczka Pierwszej Pomocy Emocjonalnej”</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VIII</w:t>
      </w:r>
      <w:r w:rsidRPr="00102C6E">
        <w:rPr>
          <w:rFonts w:ascii="Times New Roman" w:eastAsia="Calibri" w:hAnsi="Times New Roman" w:cs="Times New Roman"/>
          <w:sz w:val="24"/>
          <w:szCs w:val="24"/>
        </w:rPr>
        <w:t xml:space="preserve"> - Warsztaty ,,Uczeń ze specjalnymi potrzebami w szkole i przedszkolu”</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IX</w:t>
      </w:r>
      <w:r w:rsidRPr="00102C6E">
        <w:rPr>
          <w:rFonts w:ascii="Times New Roman" w:eastAsia="Calibri" w:hAnsi="Times New Roman" w:cs="Times New Roman"/>
          <w:sz w:val="24"/>
          <w:szCs w:val="24"/>
        </w:rPr>
        <w:t xml:space="preserve"> - Szkolenie ,,Kodowanie na dywanie”</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w:t>
      </w:r>
      <w:r w:rsidRPr="00102C6E">
        <w:rPr>
          <w:rFonts w:ascii="Times New Roman" w:eastAsia="Calibri" w:hAnsi="Times New Roman" w:cs="Times New Roman"/>
          <w:sz w:val="24"/>
          <w:szCs w:val="24"/>
        </w:rPr>
        <w:t xml:space="preserve"> - Szkolenie ,,Roboty i długopisy 3D”</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XI</w:t>
      </w:r>
      <w:r w:rsidRPr="00102C6E">
        <w:rPr>
          <w:rFonts w:ascii="Times New Roman" w:eastAsia="Calibri" w:hAnsi="Times New Roman" w:cs="Times New Roman"/>
          <w:sz w:val="24"/>
          <w:szCs w:val="24"/>
        </w:rPr>
        <w:t xml:space="preserve"> - Szkolenie ,,Robotyka i programowanie w przedszkolu”</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XII</w:t>
      </w:r>
      <w:r w:rsidRPr="00102C6E">
        <w:rPr>
          <w:rFonts w:ascii="Times New Roman" w:eastAsia="Calibri" w:hAnsi="Times New Roman" w:cs="Times New Roman"/>
          <w:sz w:val="24"/>
          <w:szCs w:val="24"/>
        </w:rPr>
        <w:t xml:space="preserve"> - Szkolenie ,,Trener umiejętności grafomotorycznych. Zintegrowany Trening Grafomotoryczny”</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XIII</w:t>
      </w:r>
      <w:r w:rsidRPr="00102C6E">
        <w:rPr>
          <w:rFonts w:ascii="Times New Roman" w:eastAsia="Calibri" w:hAnsi="Times New Roman" w:cs="Times New Roman"/>
          <w:sz w:val="24"/>
          <w:szCs w:val="24"/>
        </w:rPr>
        <w:t xml:space="preserve"> - Szkolnie "Terapia ręki”</w:t>
      </w:r>
    </w:p>
    <w:p w:rsidR="00102C6E" w:rsidRPr="00102C6E" w:rsidRDefault="00102C6E" w:rsidP="00102C6E">
      <w:pPr>
        <w:spacing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XIV</w:t>
      </w:r>
      <w:r w:rsidRPr="00102C6E">
        <w:rPr>
          <w:rFonts w:ascii="Times New Roman" w:eastAsia="Calibri" w:hAnsi="Times New Roman" w:cs="Times New Roman"/>
          <w:sz w:val="24"/>
          <w:szCs w:val="24"/>
        </w:rPr>
        <w:t xml:space="preserve"> - Kurs  "Terapia ręki”</w:t>
      </w:r>
    </w:p>
    <w:p w:rsidR="00102C6E" w:rsidRPr="00102C6E" w:rsidRDefault="00102C6E" w:rsidP="00102C6E">
      <w:pPr>
        <w:spacing w:after="0" w:line="276" w:lineRule="auto"/>
        <w:ind w:left="360"/>
        <w:contextualSpacing/>
        <w:jc w:val="both"/>
        <w:rPr>
          <w:rFonts w:ascii="Times New Roman" w:eastAsia="Calibri" w:hAnsi="Times New Roman" w:cs="Times New Roman"/>
          <w:b/>
          <w:sz w:val="24"/>
          <w:szCs w:val="24"/>
        </w:rPr>
      </w:pP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Część XV</w:t>
      </w: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w:t>
      </w:r>
      <w:r w:rsidRPr="00102C6E">
        <w:rPr>
          <w:rFonts w:ascii="Times New Roman" w:eastAsia="Calibri" w:hAnsi="Times New Roman" w:cs="Times New Roman"/>
          <w:sz w:val="24"/>
          <w:szCs w:val="24"/>
        </w:rPr>
        <w:t>Kurs ,,Praca z uczniem cudzoziemcem”</w:t>
      </w:r>
    </w:p>
    <w:p w:rsidR="00102C6E" w:rsidRPr="00102C6E" w:rsidRDefault="00102C6E" w:rsidP="00102C6E">
      <w:pPr>
        <w:spacing w:after="0" w:line="276" w:lineRule="auto"/>
        <w:jc w:val="both"/>
        <w:rPr>
          <w:rFonts w:ascii="Times New Roman" w:eastAsia="Calibri" w:hAnsi="Times New Roman" w:cs="Times New Roman"/>
          <w:sz w:val="24"/>
          <w:szCs w:val="24"/>
        </w:rPr>
      </w:pP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Szkolenie/ warsztaty/</w:t>
      </w:r>
      <w:r w:rsidRPr="00102C6E">
        <w:rPr>
          <w:rFonts w:ascii="Times New Roman" w:eastAsia="Times New Roman" w:hAnsi="Times New Roman" w:cs="Times New Roman"/>
          <w:sz w:val="24"/>
          <w:szCs w:val="24"/>
          <w:lang w:eastAsia="pl-PL"/>
        </w:rPr>
        <w:t xml:space="preserve"> </w:t>
      </w:r>
      <w:r w:rsidRPr="00102C6E">
        <w:rPr>
          <w:rFonts w:ascii="Times New Roman" w:eastAsia="Calibri" w:hAnsi="Times New Roman" w:cs="Times New Roman"/>
          <w:b/>
          <w:sz w:val="24"/>
          <w:szCs w:val="24"/>
        </w:rPr>
        <w:t>kursy zostaną przeprowadzone w formie on-line lub stacjonarnie</w:t>
      </w:r>
      <w:r w:rsidRPr="00102C6E">
        <w:rPr>
          <w:rFonts w:ascii="Times New Roman" w:eastAsia="Calibri" w:hAnsi="Times New Roman" w:cs="Times New Roman"/>
          <w:sz w:val="24"/>
          <w:szCs w:val="24"/>
        </w:rPr>
        <w:t xml:space="preserve"> </w:t>
      </w:r>
      <w:r w:rsidRPr="00102C6E">
        <w:rPr>
          <w:rFonts w:ascii="Times New Roman" w:eastAsia="Calibri" w:hAnsi="Times New Roman" w:cs="Times New Roman"/>
          <w:b/>
          <w:sz w:val="24"/>
          <w:szCs w:val="24"/>
        </w:rPr>
        <w:t>w miejscu wskazanym przez Zamawiającego bądź stacjonarnie w siedzibie wykonawcy</w:t>
      </w:r>
      <w:r w:rsidRPr="00102C6E">
        <w:rPr>
          <w:rFonts w:ascii="Times New Roman" w:eastAsia="Calibri" w:hAnsi="Times New Roman" w:cs="Times New Roman"/>
          <w:sz w:val="24"/>
          <w:szCs w:val="24"/>
        </w:rPr>
        <w:t xml:space="preserve"> w wymiarze co najmniej godzin dydaktycznych (1 godzina dydaktyczna = 45 minut) </w:t>
      </w:r>
    </w:p>
    <w:p w:rsidR="00102C6E" w:rsidRPr="00102C6E" w:rsidRDefault="00102C6E" w:rsidP="00102C6E">
      <w:pPr>
        <w:numPr>
          <w:ilvl w:val="0"/>
          <w:numId w:val="2"/>
        </w:numPr>
        <w:spacing w:after="0" w:line="276" w:lineRule="auto"/>
        <w:contextualSpacing/>
        <w:jc w:val="both"/>
        <w:rPr>
          <w:rFonts w:ascii="Times New Roman" w:eastAsia="Calibri" w:hAnsi="Times New Roman" w:cs="Times New Roman"/>
          <w:b/>
          <w:sz w:val="24"/>
          <w:szCs w:val="24"/>
        </w:rPr>
      </w:pPr>
      <w:r w:rsidRPr="00102C6E">
        <w:rPr>
          <w:rFonts w:ascii="Times New Roman" w:eastAsia="Calibri" w:hAnsi="Times New Roman" w:cs="Times New Roman"/>
          <w:b/>
          <w:sz w:val="24"/>
          <w:szCs w:val="24"/>
        </w:rPr>
        <w:t>Wykonawca zobowiązany jest zapewnić w ramach realizowanego przedmiotu zamówienia:</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lastRenderedPageBreak/>
        <w:t>materiały dydaktyczne, np. ćwiczenia, skrypty, prezentacje, scenariusze zajęć;</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sprzęt i pomoce dydaktyczne niezbędne do prawidłowej realizacji usługi szkoleniowej, w tym do realizacji zajęć praktycznych/ warsztatowych;</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color w:val="000000"/>
          <w:sz w:val="24"/>
          <w:szCs w:val="24"/>
        </w:rPr>
      </w:pPr>
      <w:r w:rsidRPr="00102C6E">
        <w:rPr>
          <w:rFonts w:ascii="Times New Roman" w:eastAsia="Calibri" w:hAnsi="Times New Roman" w:cs="Times New Roman"/>
          <w:color w:val="000000"/>
          <w:sz w:val="24"/>
          <w:szCs w:val="24"/>
        </w:rPr>
        <w:t>wykwalifikowanych trenerów– posiadających uprawnienia merytoryczne (potwierdzone właściwym dokumentem) i doświadczenia zawodowe do prowadzenia przedmiotowej usługi szkoleniowej;</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color w:val="000000"/>
          <w:sz w:val="24"/>
          <w:szCs w:val="24"/>
        </w:rPr>
      </w:pPr>
      <w:r w:rsidRPr="00102C6E">
        <w:rPr>
          <w:rFonts w:ascii="Times New Roman" w:eastAsia="Calibri" w:hAnsi="Times New Roman" w:cs="Times New Roman"/>
          <w:color w:val="000000"/>
          <w:sz w:val="24"/>
          <w:szCs w:val="24"/>
        </w:rPr>
        <w:t>przestrzeganie zasad horyzontalnych, w tym zasady równości kobiet i mężczyzn oraz zasady równości szans i niedyskryminacji;</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dostępność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np. materiałów szkoleniowych, w tym prezentacji multimedialnej, sprzętu i pomocy dydaktycznych niezbędnych do przekazania treści szkolenia - odpowiednio dostosowanych do potrzeb tego Uczestnika/Uczestniczki. W celu prawidłowego zapewnienia dostępności, Wykonawca zobowiązany jest co najmniej do stosowania rozwiązań opisanych w Standardach dostępności dla polityki spójności 2021-2027 – stanowiących Załącznik nr 2 do Wytycznych dotyczących realizacji zasad równościowych w ramach funduszy unijnych na lata 2021-2027 (https://www.funduszeeuropejskie.gov.pl/strony/o-funduszach/dokumenty/wytyczne-dotyczace-realizacji-zasad-rownosciowych-w-ramach-funduszy-unijnych-na-lata-2021-2027-1/ ). Wykonawca może stosować inne rozwiązania właściwe danemu obszarowi tematycznemu, jeżeli zapewnią one lepszą dostępność w zakresie realizacji umowy, np. dostępne na stronie internetowej Programu Dostępność Plus </w:t>
      </w:r>
      <w:hyperlink r:id="rId7" w:history="1">
        <w:r w:rsidRPr="00102C6E">
          <w:rPr>
            <w:rFonts w:ascii="Times New Roman" w:eastAsia="Calibri" w:hAnsi="Times New Roman" w:cs="Times New Roman"/>
            <w:color w:val="0000FF"/>
            <w:sz w:val="24"/>
            <w:szCs w:val="24"/>
            <w:u w:val="single"/>
          </w:rPr>
          <w:t>https://www.funduszeeuropejskie.gov.pl/strony/o-funduszach/fundusze-europejskie-bez-barier/dostepnosc-plus/poradniki-standardy-wskazowki/standardy/</w:t>
        </w:r>
      </w:hyperlink>
      <w:r w:rsidRPr="00102C6E">
        <w:rPr>
          <w:rFonts w:ascii="Times New Roman" w:eastAsia="Calibri" w:hAnsi="Times New Roman" w:cs="Times New Roman"/>
          <w:sz w:val="24"/>
          <w:szCs w:val="24"/>
        </w:rPr>
        <w:t>;</w:t>
      </w:r>
    </w:p>
    <w:p w:rsidR="00102C6E" w:rsidRPr="00102C6E" w:rsidRDefault="00102C6E" w:rsidP="00102C6E">
      <w:pPr>
        <w:numPr>
          <w:ilvl w:val="0"/>
          <w:numId w:val="18"/>
        </w:numPr>
        <w:spacing w:after="0" w:line="276" w:lineRule="auto"/>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oznaczanie znakami graficznymi (przekazanymi przez Zamawiającego) wszystkich dokumentów wytworzonych w ramach umowy, np. program szkolenia, materiały szkoleniowe, prezentacje multimedialne, listy obecności, testy kompetencji, certyfikaty, protokoły, itd., które Wykonawca podaje do wiadomości publicznej lub przeznacza dla Uczestników projektów.</w:t>
      </w: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Usługa szkoleniowa ma prowadzić do nabycia przez Uczestników kompetencji. Za badanie efektywności wsparcia, w tym weryfikację kompetencji nabytych na danym szkoleniu odpowiedzialny jest Wykonawca. Fakt nabycia kompetencji weryfikowany winien być w oparciu o obowiązującą wersję Wytycznych dotyczących monitorowania postępu rzeczowego realizacji programów na lata 2021-2027 wydane przez Ministra Funduszy i Polityki Regionalnej; zgodnie z Załącznikiem 2 do ww. Wytycznych - Podstawowe informacje dotyczące uzyskiwania kwalifikacji w ramach projektów współfinansowanych z EFS+, potwierdzenie nabycia kompetencji powinno uwzględniać następujące etapy:</w:t>
      </w:r>
    </w:p>
    <w:p w:rsidR="00102C6E" w:rsidRPr="00102C6E" w:rsidRDefault="00102C6E" w:rsidP="00102C6E">
      <w:p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„ETAP I – Zakres – zdefiniowanie w ramach wniosku o dofinansowanie (w przypadku projektów) lub karty usługi (w przypadku Podmiotowego Systemu Finansowania) grupy </w:t>
      </w:r>
      <w:r w:rsidRPr="00102C6E">
        <w:rPr>
          <w:rFonts w:ascii="Times New Roman" w:eastAsia="Calibri" w:hAnsi="Times New Roman" w:cs="Times New Roman"/>
          <w:sz w:val="24"/>
          <w:szCs w:val="24"/>
        </w:rPr>
        <w:lastRenderedPageBreak/>
        <w:t xml:space="preserve">docelowej do objęcia wsparciem oraz wybranie zakresu tematycznego wsparcia, który będzie poddany ocenie, </w:t>
      </w:r>
    </w:p>
    <w:p w:rsidR="00102C6E" w:rsidRPr="00102C6E" w:rsidRDefault="00102C6E" w:rsidP="00102C6E">
      <w:p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 </w:t>
      </w:r>
    </w:p>
    <w:p w:rsidR="00102C6E" w:rsidRPr="00102C6E" w:rsidRDefault="00102C6E" w:rsidP="00102C6E">
      <w:p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ETAP III – Ocena – przeprowadzenie weryfikacji na podstawie kryteriów opisanych we wzorcu (etap II) po zakończeniu wsparcia udzielanego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rsidR="00102C6E" w:rsidRPr="00102C6E" w:rsidRDefault="00102C6E" w:rsidP="00102C6E">
      <w:p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ETAP IV – Porównanie – porównanie uzyskanych wyników etapu III (ocena) z przyjętymi wymaganiami (określonymi na etapie II efektami uczenia się) po zakończeniu wsparcia udzielanego danej osobie.”</w:t>
      </w: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Wykonawca zobowiązuje się do wydania każdemu Uczestnikowi szkolenia/ warsztatu/ kursu imiennego certyfikatu/zaświadczenia potwierdzającego nabycie kompetencji</w:t>
      </w:r>
      <w:r w:rsidRPr="00102C6E">
        <w:rPr>
          <w:rFonts w:ascii="Times New Roman" w:eastAsia="Calibri" w:hAnsi="Times New Roman" w:cs="Times New Roman"/>
          <w:sz w:val="24"/>
          <w:szCs w:val="24"/>
        </w:rPr>
        <w:t xml:space="preserve"> – zawierającego wyszczególnione efekty uczenia się do nabytej kompetencji. Certyfikat/zaświadczenie potwierdzające nabycie kompetencji będzie zawierać informacje jakie umiejętności (zestaw efektów uczenia się) nabyli uczestnicy w wyniku realizowanego projektu, oraz liczbę godzin zrealizowanych poszczególnych zajęć.</w:t>
      </w: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Zamawiający zastrzega sobie prawo do kontroli i oceny jakości prowadzonych zajęć. </w:t>
      </w:r>
    </w:p>
    <w:p w:rsidR="00102C6E" w:rsidRPr="00102C6E" w:rsidRDefault="00102C6E" w:rsidP="00102C6E">
      <w:pPr>
        <w:numPr>
          <w:ilvl w:val="0"/>
          <w:numId w:val="2"/>
        </w:numPr>
        <w:spacing w:after="0" w:line="276" w:lineRule="auto"/>
        <w:ind w:left="426"/>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Na potrzeby monitoringu, a także działań kontrolnych i audytowych, Wykonawca będzie zobowiązany przekazać Zamawiającemu: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listę/y obecności Uczestników zajęć,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szczegółowy program szkolenia/warsztatu/kursu uwzględniający minimum: nazwę zajęć, łączną liczbę godzin, czas trwania i sposób organizacji zajęć, miejsce realizacji zajęć, imię i nazwisko osoby prowadzącej zajęcia, cele kształcenia, opis efektów uczenia się, konspekt zajęć, sposób i formę zaliczenia;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b/>
          <w:sz w:val="24"/>
          <w:szCs w:val="24"/>
        </w:rPr>
        <w:t>harmonogram zajęć</w:t>
      </w:r>
      <w:r w:rsidRPr="00102C6E">
        <w:rPr>
          <w:rFonts w:ascii="Times New Roman" w:eastAsia="Calibri" w:hAnsi="Times New Roman" w:cs="Times New Roman"/>
          <w:sz w:val="24"/>
          <w:szCs w:val="24"/>
        </w:rPr>
        <w:t xml:space="preserve"> uwzględniający minimum: termin i miejsce realizacji zajęć, nazwę zajęć, imię i nazwisko wykładowcy i godziny realizacji zajęć. Harmonogram musi zostać uzgodniony z Zamawiającym niezwłocznie po podpisaniu umowy. Wszelkie zmiany w harmonogramie wymagają akceptacji Zamawiającego.;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listę potwierdzającą odbiór przez uczestników materiałów szkoleniowych/ dydaktycznych (jeśli dotyczy);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wzorcowy egzemplarz materiałów szkoleniowych/dydaktycznych przekazanych Uczestnikom (jeśli dotyczy);</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kserokopię wydanych Uczestnikom zaświadczeń/certyfikatów potwierdzających nabycie kompetencji; </w:t>
      </w:r>
    </w:p>
    <w:p w:rsidR="00102C6E" w:rsidRPr="00102C6E" w:rsidRDefault="00102C6E" w:rsidP="00102C6E">
      <w:pPr>
        <w:numPr>
          <w:ilvl w:val="0"/>
          <w:numId w:val="19"/>
        </w:numPr>
        <w:autoSpaceDE w:val="0"/>
        <w:autoSpaceDN w:val="0"/>
        <w:adjustRightInd w:val="0"/>
        <w:spacing w:after="60" w:line="240" w:lineRule="auto"/>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 xml:space="preserve">rejestr wydanych certyfikatów/zaświadczeń z potwierdzeniem odbioru ich przez osoby uczestniczące w zajęciach (lista odbioru zaświadczeń). </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b/>
          <w:color w:val="000000"/>
          <w:sz w:val="24"/>
          <w:szCs w:val="24"/>
          <w:u w:val="single"/>
        </w:rPr>
      </w:pPr>
      <w:r w:rsidRPr="00102C6E">
        <w:rPr>
          <w:rFonts w:ascii="Times New Roman" w:eastAsia="Calibri" w:hAnsi="Times New Roman" w:cs="Times New Roman"/>
          <w:b/>
          <w:color w:val="000000"/>
          <w:sz w:val="24"/>
          <w:szCs w:val="24"/>
          <w:u w:val="single"/>
        </w:rPr>
        <w:t>Wykonawca jest zobowiązany do przekazania Zamawiającemu ww. dokumentacji w zakresie przeprowadzonego szkolenia przed podpisaniem przez Zamawiającego protokołu odbioru usługi.</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Wszystkie powyższe wymogi winny zostać zrealizowane i zapewnione w ramach kwoty ryczałtowej brutto podanej w formularzu oferty złożonej w odpowiedzi na niniejsze zapytanie ofertowe.</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Wynagrodzenie (cena) nie będzie podlegało podwyższeniu z jakiegokolwiek tytułu, chyba że co innego wyraźnie postanowi Zamawiający w treści niniejszego zapytania</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sz w:val="24"/>
          <w:szCs w:val="24"/>
        </w:rPr>
      </w:pPr>
      <w:r w:rsidRPr="00102C6E">
        <w:rPr>
          <w:rFonts w:ascii="Times New Roman" w:eastAsia="Times New Roman" w:hAnsi="Times New Roman" w:cs="Times New Roman"/>
          <w:b/>
          <w:bCs/>
          <w:iCs/>
          <w:color w:val="000000"/>
          <w:sz w:val="24"/>
          <w:szCs w:val="24"/>
          <w:lang w:eastAsia="x-none"/>
        </w:rPr>
        <w:t xml:space="preserve">Zamawiający </w:t>
      </w:r>
      <w:r w:rsidRPr="00102C6E">
        <w:rPr>
          <w:rFonts w:ascii="Times New Roman" w:eastAsia="Times New Roman" w:hAnsi="Times New Roman" w:cs="Times New Roman"/>
          <w:b/>
          <w:bCs/>
          <w:iCs/>
          <w:color w:val="000000"/>
          <w:sz w:val="24"/>
          <w:szCs w:val="24"/>
          <w:u w:val="single"/>
          <w:lang w:eastAsia="x-none"/>
        </w:rPr>
        <w:t>dopuszcza składanie ofert częściowych</w:t>
      </w:r>
      <w:r w:rsidRPr="00102C6E">
        <w:rPr>
          <w:rFonts w:ascii="Times New Roman" w:eastAsia="Times New Roman" w:hAnsi="Times New Roman" w:cs="Times New Roman"/>
          <w:b/>
          <w:bCs/>
          <w:iCs/>
          <w:color w:val="000000"/>
          <w:sz w:val="24"/>
          <w:szCs w:val="24"/>
          <w:lang w:eastAsia="x-none"/>
        </w:rPr>
        <w:t xml:space="preserve"> na poszczególne części zamówienia, z tym że części nie mogą być dzielone przez Wykonawców, oferty nie zawierające pełnego zakresu przedmiotu zamówienia określonego dla danej części zostaną odrzucone.</w:t>
      </w:r>
    </w:p>
    <w:p w:rsidR="00102C6E" w:rsidRPr="00102C6E" w:rsidRDefault="00102C6E" w:rsidP="00102C6E">
      <w:pPr>
        <w:autoSpaceDE w:val="0"/>
        <w:autoSpaceDN w:val="0"/>
        <w:adjustRightInd w:val="0"/>
        <w:spacing w:after="60" w:line="240" w:lineRule="auto"/>
        <w:ind w:left="426"/>
        <w:jc w:val="both"/>
        <w:rPr>
          <w:rFonts w:ascii="Times New Roman" w:eastAsia="Times New Roman" w:hAnsi="Times New Roman" w:cs="Times New Roman"/>
          <w:b/>
          <w:bCs/>
          <w:iCs/>
          <w:color w:val="000000"/>
          <w:sz w:val="24"/>
          <w:szCs w:val="24"/>
          <w:lang w:eastAsia="x-none"/>
        </w:rPr>
      </w:pPr>
      <w:r w:rsidRPr="00102C6E">
        <w:rPr>
          <w:rFonts w:ascii="Times New Roman" w:eastAsia="Times New Roman" w:hAnsi="Times New Roman" w:cs="Times New Roman"/>
          <w:b/>
          <w:bCs/>
          <w:iCs/>
          <w:color w:val="000000"/>
          <w:sz w:val="24"/>
          <w:szCs w:val="24"/>
          <w:lang w:eastAsia="x-none"/>
        </w:rPr>
        <w:t>Oferent może złożyć ofertę na całość zamówienia lub na dowolną liczbę jego części. Ocenie będą podlegać oferty oddzielnie dla każdej części zamówienia.</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sz w:val="24"/>
          <w:szCs w:val="24"/>
        </w:rPr>
      </w:pPr>
      <w:r w:rsidRPr="00102C6E">
        <w:rPr>
          <w:rFonts w:ascii="Times New Roman" w:eastAsia="Times New Roman" w:hAnsi="Times New Roman" w:cs="Times New Roman"/>
          <w:b/>
          <w:bCs/>
          <w:iCs/>
          <w:sz w:val="24"/>
          <w:szCs w:val="24"/>
          <w:lang w:eastAsia="pl-PL"/>
        </w:rPr>
        <w:t>Szczegółowy zakres usług przewidzianych do wykonania w ramach przedmiotu zamówienia przedstawiony został w opisie przedmiotu zamówienia, stanowiącym załącznik Nr 3 do niniejszego zapytania ofertowego.</w:t>
      </w:r>
    </w:p>
    <w:p w:rsidR="00102C6E" w:rsidRPr="00102C6E" w:rsidRDefault="00102C6E" w:rsidP="00102C6E">
      <w:pPr>
        <w:numPr>
          <w:ilvl w:val="0"/>
          <w:numId w:val="2"/>
        </w:numPr>
        <w:autoSpaceDE w:val="0"/>
        <w:autoSpaceDN w:val="0"/>
        <w:adjustRightInd w:val="0"/>
        <w:spacing w:after="60" w:line="240" w:lineRule="auto"/>
        <w:ind w:left="426"/>
        <w:jc w:val="both"/>
        <w:rPr>
          <w:rFonts w:ascii="Times New Roman" w:eastAsia="Calibri" w:hAnsi="Times New Roman" w:cs="Times New Roman"/>
          <w:sz w:val="24"/>
          <w:szCs w:val="24"/>
        </w:rPr>
      </w:pPr>
      <w:r w:rsidRPr="00102C6E">
        <w:rPr>
          <w:rFonts w:ascii="Times New Roman" w:eastAsia="Times New Roman" w:hAnsi="Times New Roman" w:cs="Times New Roman"/>
          <w:b/>
          <w:sz w:val="24"/>
          <w:szCs w:val="24"/>
          <w:lang w:eastAsia="pl-PL"/>
        </w:rPr>
        <w:t>Rodzaj zamówienia: usługa</w:t>
      </w:r>
    </w:p>
    <w:p w:rsidR="00102C6E" w:rsidRPr="00102C6E" w:rsidRDefault="00102C6E" w:rsidP="00102C6E">
      <w:pPr>
        <w:spacing w:after="200" w:line="276" w:lineRule="auto"/>
        <w:ind w:left="720"/>
        <w:contextualSpacing/>
        <w:jc w:val="both"/>
        <w:rPr>
          <w:rFonts w:ascii="Times New Roman" w:eastAsia="Times New Roman" w:hAnsi="Times New Roman" w:cs="Times New Roman"/>
          <w:sz w:val="24"/>
          <w:szCs w:val="24"/>
          <w:lang w:eastAsia="pl-PL"/>
        </w:rPr>
      </w:pPr>
      <w:r w:rsidRPr="00102C6E">
        <w:rPr>
          <w:rFonts w:ascii="Times New Roman" w:eastAsia="Times New Roman" w:hAnsi="Times New Roman" w:cs="Times New Roman"/>
          <w:sz w:val="24"/>
          <w:szCs w:val="24"/>
          <w:lang w:eastAsia="pl-PL"/>
        </w:rPr>
        <w:t>Oznaczenie CPV:</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80500000-9 Usługi szkoleniowe</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80000000-4 Usługi edukacyjne i szkoleniowe</w:t>
      </w:r>
    </w:p>
    <w:p w:rsidR="00102C6E" w:rsidRPr="00102C6E" w:rsidRDefault="00102C6E" w:rsidP="00102C6E">
      <w:pPr>
        <w:spacing w:after="0" w:line="276" w:lineRule="auto"/>
        <w:ind w:left="360"/>
        <w:contextualSpacing/>
        <w:jc w:val="both"/>
        <w:rPr>
          <w:rFonts w:ascii="Times New Roman" w:eastAsia="Calibri" w:hAnsi="Times New Roman" w:cs="Times New Roman"/>
          <w:sz w:val="24"/>
          <w:szCs w:val="24"/>
        </w:rPr>
      </w:pPr>
      <w:r w:rsidRPr="00102C6E">
        <w:rPr>
          <w:rFonts w:ascii="Times New Roman" w:eastAsia="Calibri" w:hAnsi="Times New Roman" w:cs="Times New Roman"/>
          <w:sz w:val="24"/>
          <w:szCs w:val="24"/>
        </w:rPr>
        <w:t>80511000-9 Usługi szkolenia personelu</w:t>
      </w:r>
    </w:p>
    <w:p w:rsidR="00102C6E" w:rsidRPr="00102C6E" w:rsidRDefault="00102C6E" w:rsidP="00102C6E">
      <w:pPr>
        <w:spacing w:after="200" w:line="276" w:lineRule="auto"/>
        <w:contextualSpacing/>
        <w:jc w:val="both"/>
        <w:rPr>
          <w:rFonts w:ascii="Times New Roman" w:eastAsia="Times New Roman" w:hAnsi="Times New Roman" w:cs="Times New Roman"/>
          <w:sz w:val="24"/>
          <w:szCs w:val="24"/>
          <w:lang w:eastAsia="pl-PL"/>
        </w:rPr>
      </w:pPr>
      <w:r w:rsidRPr="00102C6E">
        <w:rPr>
          <w:rFonts w:ascii="Times New Roman" w:eastAsia="Calibri" w:hAnsi="Times New Roman" w:cs="Times New Roman"/>
          <w:sz w:val="24"/>
          <w:szCs w:val="24"/>
        </w:rPr>
        <w:t xml:space="preserve">      80530000-8 Usługi szkolenia zawodowego</w:t>
      </w: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454E59" w:rsidRDefault="00454E59" w:rsidP="00750617">
      <w:pPr>
        <w:spacing w:after="0" w:line="276" w:lineRule="auto"/>
        <w:jc w:val="both"/>
        <w:rPr>
          <w:rFonts w:ascii="Times New Roman" w:hAnsi="Times New Roman" w:cs="Times New Roman"/>
          <w:sz w:val="24"/>
          <w:szCs w:val="24"/>
        </w:rPr>
      </w:pPr>
    </w:p>
    <w:p w:rsidR="00102C6E" w:rsidRDefault="00102C6E" w:rsidP="00750617">
      <w:pPr>
        <w:spacing w:after="0" w:line="276" w:lineRule="auto"/>
        <w:jc w:val="both"/>
        <w:rPr>
          <w:rFonts w:ascii="Times New Roman" w:hAnsi="Times New Roman" w:cs="Times New Roman"/>
          <w:sz w:val="24"/>
          <w:szCs w:val="24"/>
        </w:rPr>
      </w:pPr>
    </w:p>
    <w:p w:rsidR="00102C6E" w:rsidRDefault="00102C6E" w:rsidP="00750617">
      <w:pPr>
        <w:spacing w:after="0" w:line="276" w:lineRule="auto"/>
        <w:jc w:val="both"/>
        <w:rPr>
          <w:rFonts w:ascii="Times New Roman" w:hAnsi="Times New Roman" w:cs="Times New Roman"/>
          <w:sz w:val="24"/>
          <w:szCs w:val="24"/>
        </w:rPr>
      </w:pPr>
    </w:p>
    <w:p w:rsidR="00102C6E" w:rsidRDefault="00102C6E" w:rsidP="00750617">
      <w:pPr>
        <w:spacing w:after="0" w:line="276" w:lineRule="auto"/>
        <w:jc w:val="both"/>
        <w:rPr>
          <w:rFonts w:ascii="Times New Roman" w:hAnsi="Times New Roman" w:cs="Times New Roman"/>
          <w:sz w:val="24"/>
          <w:szCs w:val="24"/>
        </w:rPr>
      </w:pPr>
    </w:p>
    <w:p w:rsidR="00102C6E" w:rsidRDefault="00102C6E" w:rsidP="00750617">
      <w:pPr>
        <w:spacing w:after="0" w:line="276" w:lineRule="auto"/>
        <w:jc w:val="both"/>
        <w:rPr>
          <w:rFonts w:ascii="Times New Roman" w:hAnsi="Times New Roman" w:cs="Times New Roman"/>
          <w:sz w:val="24"/>
          <w:szCs w:val="24"/>
        </w:rPr>
      </w:pPr>
    </w:p>
    <w:p w:rsidR="00102C6E" w:rsidRDefault="00102C6E" w:rsidP="00750617">
      <w:pPr>
        <w:spacing w:after="0" w:line="276" w:lineRule="auto"/>
        <w:jc w:val="both"/>
        <w:rPr>
          <w:rFonts w:ascii="Times New Roman" w:hAnsi="Times New Roman" w:cs="Times New Roman"/>
          <w:sz w:val="24"/>
          <w:szCs w:val="24"/>
        </w:rPr>
      </w:pPr>
    </w:p>
    <w:p w:rsidR="005715F6" w:rsidRDefault="005715F6" w:rsidP="005715F6">
      <w:pPr>
        <w:spacing w:after="0" w:line="276" w:lineRule="auto"/>
        <w:rPr>
          <w:rFonts w:ascii="Times New Roman" w:hAnsi="Times New Roman" w:cs="Times New Roman"/>
          <w:b/>
          <w:sz w:val="24"/>
          <w:szCs w:val="24"/>
        </w:rPr>
      </w:pPr>
    </w:p>
    <w:p w:rsidR="00935179" w:rsidRDefault="00935179">
      <w:pPr>
        <w:rPr>
          <w:rFonts w:ascii="Times New Roman" w:hAnsi="Times New Roman" w:cs="Times New Roman"/>
          <w:b/>
          <w:sz w:val="24"/>
          <w:szCs w:val="24"/>
        </w:rPr>
      </w:pPr>
      <w:r>
        <w:rPr>
          <w:rFonts w:ascii="Times New Roman" w:hAnsi="Times New Roman" w:cs="Times New Roman"/>
          <w:b/>
          <w:sz w:val="24"/>
          <w:szCs w:val="24"/>
        </w:rPr>
        <w:br w:type="page"/>
      </w:r>
    </w:p>
    <w:p w:rsidR="00454E59" w:rsidRDefault="00454E59" w:rsidP="00454E59">
      <w:pPr>
        <w:spacing w:after="0" w:line="276" w:lineRule="auto"/>
        <w:jc w:val="center"/>
        <w:rPr>
          <w:rFonts w:ascii="Times New Roman" w:hAnsi="Times New Roman" w:cs="Times New Roman"/>
          <w:b/>
          <w:sz w:val="24"/>
          <w:szCs w:val="24"/>
        </w:rPr>
      </w:pPr>
      <w:r w:rsidRPr="00454E59">
        <w:rPr>
          <w:rFonts w:ascii="Times New Roman" w:hAnsi="Times New Roman" w:cs="Times New Roman"/>
          <w:b/>
          <w:sz w:val="24"/>
          <w:szCs w:val="24"/>
        </w:rPr>
        <w:t>SZCZEGÓŁOWY OPIS PRZEDMIOTU ZAMÓWIENIA</w:t>
      </w:r>
    </w:p>
    <w:p w:rsidR="00454E59" w:rsidRPr="00454E59" w:rsidRDefault="00454E59" w:rsidP="00454E59">
      <w:pPr>
        <w:spacing w:after="0" w:line="276" w:lineRule="auto"/>
        <w:jc w:val="center"/>
        <w:rPr>
          <w:rFonts w:ascii="Times New Roman" w:hAnsi="Times New Roman" w:cs="Times New Roman"/>
          <w:b/>
          <w:sz w:val="24"/>
          <w:szCs w:val="24"/>
        </w:rPr>
      </w:pPr>
    </w:p>
    <w:p w:rsidR="006C18D8" w:rsidRPr="00750617" w:rsidRDefault="009B3779" w:rsidP="002F6AC3">
      <w:pPr>
        <w:shd w:val="clear" w:color="auto" w:fill="BFBFBF" w:themeFill="background1" w:themeFillShade="BF"/>
        <w:rPr>
          <w:rFonts w:ascii="Times New Roman" w:hAnsi="Times New Roman" w:cs="Times New Roman"/>
          <w:b/>
          <w:sz w:val="24"/>
          <w:szCs w:val="24"/>
          <w:lang w:eastAsia="pl-PL"/>
        </w:rPr>
      </w:pPr>
      <w:r w:rsidRPr="00484DAC">
        <w:rPr>
          <w:rFonts w:ascii="Times New Roman" w:hAnsi="Times New Roman" w:cs="Times New Roman"/>
          <w:b/>
          <w:sz w:val="24"/>
          <w:szCs w:val="24"/>
        </w:rPr>
        <w:t xml:space="preserve">Część I </w:t>
      </w:r>
      <w:r w:rsidR="006C18D8" w:rsidRPr="00454E59">
        <w:rPr>
          <w:rFonts w:ascii="Times New Roman" w:hAnsi="Times New Roman" w:cs="Times New Roman"/>
          <w:b/>
          <w:sz w:val="24"/>
          <w:szCs w:val="24"/>
        </w:rPr>
        <w:t>Szkolenie "Innowacyjne metody elektrostymulacji zewnętrznej i wewnętrznej w logopedii – podejście praktyczne</w:t>
      </w:r>
      <w:r w:rsidR="00162922">
        <w:rPr>
          <w:rFonts w:ascii="Times New Roman" w:hAnsi="Times New Roman" w:cs="Times New Roman"/>
          <w:b/>
          <w:sz w:val="24"/>
          <w:szCs w:val="24"/>
        </w:rPr>
        <w:t>”</w:t>
      </w:r>
      <w:r w:rsidR="006C18D8" w:rsidRPr="00454E59">
        <w:rPr>
          <w:rFonts w:ascii="Times New Roman" w:hAnsi="Times New Roman" w:cs="Times New Roman"/>
          <w:b/>
          <w:sz w:val="24"/>
          <w:szCs w:val="24"/>
        </w:rPr>
        <w:t>.</w:t>
      </w:r>
    </w:p>
    <w:p w:rsidR="00750617" w:rsidRDefault="00750617" w:rsidP="000472C3">
      <w:pPr>
        <w:rPr>
          <w:rFonts w:ascii="Times New Roman" w:hAnsi="Times New Roman" w:cs="Times New Roman"/>
          <w:sz w:val="24"/>
          <w:szCs w:val="24"/>
        </w:rPr>
      </w:pPr>
    </w:p>
    <w:p w:rsidR="000472C3" w:rsidRDefault="000472C3" w:rsidP="000472C3">
      <w:pPr>
        <w:rPr>
          <w:rFonts w:ascii="Times New Roman" w:hAnsi="Times New Roman" w:cs="Times New Roman"/>
          <w:sz w:val="24"/>
          <w:szCs w:val="24"/>
        </w:rPr>
      </w:pPr>
      <w:r w:rsidRPr="004901A9">
        <w:rPr>
          <w:rFonts w:ascii="Times New Roman" w:hAnsi="Times New Roman" w:cs="Times New Roman"/>
          <w:sz w:val="24"/>
          <w:szCs w:val="24"/>
        </w:rPr>
        <w:t xml:space="preserve">Wymagania dotyczące przeprowadzenia </w:t>
      </w:r>
      <w:r w:rsidR="006C18D8">
        <w:rPr>
          <w:rFonts w:ascii="Times New Roman" w:hAnsi="Times New Roman" w:cs="Times New Roman"/>
          <w:sz w:val="24"/>
          <w:szCs w:val="24"/>
        </w:rPr>
        <w:t>szkolenia</w:t>
      </w:r>
    </w:p>
    <w:p w:rsidR="006E5BD3" w:rsidRPr="00027CEB" w:rsidRDefault="00750617" w:rsidP="000472C3">
      <w:pPr>
        <w:rPr>
          <w:rFonts w:ascii="Times New Roman" w:hAnsi="Times New Roman" w:cs="Times New Roman"/>
          <w:b/>
          <w:sz w:val="24"/>
          <w:szCs w:val="24"/>
        </w:rPr>
      </w:pPr>
      <w:r>
        <w:rPr>
          <w:rFonts w:ascii="Times New Roman" w:hAnsi="Times New Roman" w:cs="Times New Roman"/>
          <w:b/>
          <w:sz w:val="24"/>
          <w:szCs w:val="24"/>
        </w:rPr>
        <w:t>O</w:t>
      </w:r>
      <w:r w:rsidR="006E5BD3" w:rsidRPr="00027CEB">
        <w:rPr>
          <w:rFonts w:ascii="Times New Roman" w:hAnsi="Times New Roman" w:cs="Times New Roman"/>
          <w:b/>
          <w:sz w:val="24"/>
          <w:szCs w:val="24"/>
        </w:rPr>
        <w:t>rganizacja</w:t>
      </w:r>
      <w:r>
        <w:rPr>
          <w:rFonts w:ascii="Times New Roman" w:hAnsi="Times New Roman" w:cs="Times New Roman"/>
          <w:b/>
          <w:sz w:val="24"/>
          <w:szCs w:val="24"/>
        </w:rPr>
        <w:t>:</w:t>
      </w:r>
      <w:r w:rsidR="006E5BD3" w:rsidRPr="00027CEB">
        <w:rPr>
          <w:rFonts w:ascii="Times New Roman" w:hAnsi="Times New Roman" w:cs="Times New Roman"/>
          <w:b/>
          <w:sz w:val="24"/>
          <w:szCs w:val="24"/>
        </w:rPr>
        <w:t xml:space="preserve"> </w:t>
      </w:r>
      <w:r w:rsidR="006E5BD3" w:rsidRPr="00454E59">
        <w:rPr>
          <w:rFonts w:ascii="Times New Roman" w:hAnsi="Times New Roman" w:cs="Times New Roman"/>
          <w:sz w:val="24"/>
          <w:szCs w:val="24"/>
        </w:rPr>
        <w:t xml:space="preserve">1 </w:t>
      </w:r>
      <w:r w:rsidRPr="00454E59">
        <w:rPr>
          <w:rFonts w:ascii="Times New Roman" w:hAnsi="Times New Roman" w:cs="Times New Roman"/>
          <w:sz w:val="24"/>
          <w:szCs w:val="24"/>
        </w:rPr>
        <w:t>szkolenie</w:t>
      </w:r>
    </w:p>
    <w:p w:rsidR="007A66E2" w:rsidRDefault="00D17673" w:rsidP="00301E24">
      <w:pPr>
        <w:rPr>
          <w:rFonts w:ascii="Times New Roman" w:hAnsi="Times New Roman" w:cs="Times New Roman"/>
          <w:sz w:val="24"/>
          <w:szCs w:val="24"/>
        </w:rPr>
      </w:pPr>
      <w:r>
        <w:rPr>
          <w:rFonts w:ascii="Times New Roman" w:hAnsi="Times New Roman" w:cs="Times New Roman"/>
          <w:b/>
          <w:sz w:val="24"/>
          <w:szCs w:val="24"/>
        </w:rPr>
        <w:t>Liczba uczestników szkolenia</w:t>
      </w:r>
      <w:r w:rsidR="00301E24" w:rsidRPr="004A4A55">
        <w:rPr>
          <w:rFonts w:ascii="Times New Roman" w:hAnsi="Times New Roman" w:cs="Times New Roman"/>
          <w:b/>
          <w:sz w:val="24"/>
          <w:szCs w:val="24"/>
        </w:rPr>
        <w:t>:</w:t>
      </w:r>
      <w:r>
        <w:rPr>
          <w:rFonts w:ascii="Times New Roman" w:hAnsi="Times New Roman" w:cs="Times New Roman"/>
          <w:sz w:val="24"/>
          <w:szCs w:val="24"/>
        </w:rPr>
        <w:t xml:space="preserve"> 1 osoba</w:t>
      </w:r>
    </w:p>
    <w:p w:rsidR="00301E24" w:rsidRPr="007A66E2" w:rsidRDefault="00D17673" w:rsidP="00301E24">
      <w:pPr>
        <w:rPr>
          <w:rFonts w:ascii="Times New Roman" w:hAnsi="Times New Roman" w:cs="Times New Roman"/>
          <w:b/>
          <w:sz w:val="24"/>
          <w:szCs w:val="24"/>
        </w:rPr>
      </w:pPr>
      <w:r>
        <w:rPr>
          <w:rFonts w:ascii="Times New Roman" w:hAnsi="Times New Roman" w:cs="Times New Roman"/>
          <w:b/>
          <w:sz w:val="24"/>
          <w:szCs w:val="24"/>
        </w:rPr>
        <w:t>Czas trwania szkolenia</w:t>
      </w:r>
      <w:r w:rsidR="007A66E2">
        <w:rPr>
          <w:rFonts w:ascii="Times New Roman" w:hAnsi="Times New Roman" w:cs="Times New Roman"/>
          <w:b/>
          <w:sz w:val="24"/>
          <w:szCs w:val="24"/>
        </w:rPr>
        <w:t xml:space="preserve">: </w:t>
      </w:r>
      <w:r w:rsidR="00CC792A" w:rsidRPr="00A56D84">
        <w:rPr>
          <w:rFonts w:ascii="Times New Roman" w:hAnsi="Times New Roman" w:cs="Times New Roman"/>
          <w:sz w:val="24"/>
          <w:szCs w:val="24"/>
        </w:rPr>
        <w:t>minim</w:t>
      </w:r>
      <w:r w:rsidR="00A56D84" w:rsidRPr="00A56D84">
        <w:rPr>
          <w:rFonts w:ascii="Times New Roman" w:hAnsi="Times New Roman" w:cs="Times New Roman"/>
          <w:sz w:val="24"/>
          <w:szCs w:val="24"/>
        </w:rPr>
        <w:t>um 9</w:t>
      </w:r>
      <w:r w:rsidR="001D3D03" w:rsidRPr="00A56D84">
        <w:rPr>
          <w:rFonts w:ascii="Times New Roman" w:hAnsi="Times New Roman" w:cs="Times New Roman"/>
          <w:sz w:val="24"/>
          <w:szCs w:val="24"/>
        </w:rPr>
        <w:t xml:space="preserve"> godzin</w:t>
      </w:r>
      <w:r w:rsidR="009D2A56" w:rsidRPr="00A56D84">
        <w:rPr>
          <w:rFonts w:ascii="Times New Roman" w:hAnsi="Times New Roman" w:cs="Times New Roman"/>
          <w:sz w:val="24"/>
          <w:szCs w:val="24"/>
        </w:rPr>
        <w:t xml:space="preserve"> </w:t>
      </w:r>
      <w:r w:rsidR="00E72662" w:rsidRPr="00A56D84">
        <w:rPr>
          <w:rFonts w:ascii="Times New Roman" w:hAnsi="Times New Roman" w:cs="Times New Roman"/>
          <w:sz w:val="24"/>
          <w:szCs w:val="24"/>
        </w:rPr>
        <w:t>dydaktycznych</w:t>
      </w:r>
      <w:r w:rsidR="0082361C" w:rsidRPr="00A56D84">
        <w:rPr>
          <w:rFonts w:ascii="Times New Roman" w:hAnsi="Times New Roman" w:cs="Times New Roman"/>
          <w:b/>
          <w:sz w:val="24"/>
          <w:szCs w:val="24"/>
        </w:rPr>
        <w:t xml:space="preserve"> </w:t>
      </w:r>
    </w:p>
    <w:p w:rsidR="003539F4" w:rsidRDefault="00454E59" w:rsidP="003539F4">
      <w:pPr>
        <w:pStyle w:val="NormalnyWeb"/>
        <w:jc w:val="both"/>
        <w:rPr>
          <w:bCs/>
        </w:rPr>
      </w:pPr>
      <w:r>
        <w:rPr>
          <w:b/>
          <w:bCs/>
        </w:rPr>
        <w:t>Miejsce realizacji</w:t>
      </w:r>
      <w:r w:rsidR="003539F4" w:rsidRPr="00670388">
        <w:rPr>
          <w:b/>
          <w:bCs/>
        </w:rPr>
        <w:t>: </w:t>
      </w:r>
      <w:r w:rsidR="002F6AC3" w:rsidRPr="002F6AC3">
        <w:rPr>
          <w:bCs/>
        </w:rPr>
        <w:t>online lub stacjonarnie w miejscu wskazanym przez Zamawiającego lub stacjonarnie w siedzibie wykonawcy na terenie województwa wielkopolskiego, dolnośląskiego.</w:t>
      </w:r>
    </w:p>
    <w:p w:rsidR="00387954" w:rsidRPr="00750617" w:rsidRDefault="003539F4" w:rsidP="00387954">
      <w:pPr>
        <w:pStyle w:val="NormalnyWeb"/>
        <w:jc w:val="both"/>
        <w:rPr>
          <w:b/>
          <w:bCs/>
        </w:rPr>
      </w:pPr>
      <w:r w:rsidRPr="00670388">
        <w:rPr>
          <w:b/>
          <w:bCs/>
        </w:rPr>
        <w:t>Cel:</w:t>
      </w:r>
      <w:r w:rsidR="00706976" w:rsidRPr="00670388">
        <w:t xml:space="preserve"> </w:t>
      </w:r>
      <w:r w:rsidR="00CF132F">
        <w:t>Celem szkolenia jest podniesienie kompetencji zawodowych uczestników poprzez nabycie wiedzy</w:t>
      </w:r>
      <w:r w:rsidR="00980552">
        <w:t xml:space="preserve"> i</w:t>
      </w:r>
      <w:r w:rsidR="00CF132F">
        <w:t xml:space="preserve">  umiejętności </w:t>
      </w:r>
      <w:r w:rsidR="007A66E2">
        <w:t>z zakresu</w:t>
      </w:r>
      <w:r w:rsidR="00DE5BF0" w:rsidRPr="00DE5BF0">
        <w:t xml:space="preserve"> elektroterapii i elektrodiagnostyki w procesie logopedycznym</w:t>
      </w:r>
      <w:r w:rsidR="0081268C">
        <w:t xml:space="preserve">. </w:t>
      </w:r>
      <w:r w:rsidR="00CF132F">
        <w:t>Szkolenie  winno</w:t>
      </w:r>
      <w:r w:rsidR="0081268C" w:rsidRPr="0081268C">
        <w:t xml:space="preserve"> oferować zaawansowaną wiedzę i umiejętności, które są specyficzne i nowatorskie w dziedzinie logopedii. Uczestnictwo nauczycieli w kursie powinno pozwolić na wdrożenie innowacyjnych </w:t>
      </w:r>
      <w:r w:rsidR="00F8290C">
        <w:t>metod elektrostymulacji, co umożliwi prowadzanie</w:t>
      </w:r>
      <w:r w:rsidR="0081268C" w:rsidRPr="0081268C">
        <w:t xml:space="preserve"> bardziej efektywnej i szybszej terapii wśród dzieci. </w:t>
      </w:r>
    </w:p>
    <w:p w:rsidR="003539F4" w:rsidRDefault="003539F4" w:rsidP="003539F4">
      <w:pPr>
        <w:pStyle w:val="NormalnyWeb"/>
        <w:jc w:val="both"/>
        <w:rPr>
          <w:b/>
          <w:bCs/>
        </w:rPr>
      </w:pPr>
      <w:r>
        <w:rPr>
          <w:b/>
          <w:bCs/>
        </w:rPr>
        <w:t>Uzyskane kwalifikacje:</w:t>
      </w:r>
    </w:p>
    <w:p w:rsidR="0081268C" w:rsidRDefault="005C2E11" w:rsidP="005C2E11">
      <w:pPr>
        <w:pStyle w:val="NormalnyWeb"/>
        <w:jc w:val="both"/>
      </w:pPr>
      <w:r>
        <w:t>Ukończenie wskazanego kursu</w:t>
      </w:r>
      <w:r w:rsidR="003539F4">
        <w:t xml:space="preserve"> </w:t>
      </w:r>
      <w:r w:rsidR="00301E24">
        <w:t>winno umożliwić</w:t>
      </w:r>
      <w:r>
        <w:t xml:space="preserve"> nabycie umiejętności praktycznego wykorzystania prądów w usprawnianiu procesu terapeutycznego w różnych dysfunkcjach</w:t>
      </w:r>
      <w:r w:rsidR="00A56D84">
        <w:t>.</w:t>
      </w:r>
      <w:r w:rsidR="00A56D84">
        <w:rPr>
          <w:color w:val="00B0F0"/>
        </w:rPr>
        <w:t xml:space="preserve"> </w:t>
      </w:r>
      <w:r w:rsidR="0081268C">
        <w:t xml:space="preserve">Ukończony kurs winien </w:t>
      </w:r>
      <w:r w:rsidR="0081268C" w:rsidRPr="0081268C">
        <w:t>umożliwić nauczycielom dostęp do najnowszych badań, technik i narzędzi, co umożliwi lepsze dopasowanie terapii do indywidualnych potrzeb dzieci oraz otworzy nowe możliwości terapeutyczne, które są bardziej skuteczne w przypadkach trudnych do leczenia tradycyjnymi metodami.</w:t>
      </w:r>
    </w:p>
    <w:p w:rsidR="000D1CD6" w:rsidRPr="00454E59" w:rsidRDefault="00222E8E" w:rsidP="00454E59">
      <w:pPr>
        <w:pStyle w:val="NormalnyWeb"/>
        <w:spacing w:before="0" w:beforeAutospacing="0" w:after="0" w:afterAutospacing="0"/>
        <w:jc w:val="both"/>
        <w:rPr>
          <w:b/>
        </w:rPr>
      </w:pPr>
      <w:r w:rsidRPr="00454E59">
        <w:rPr>
          <w:b/>
        </w:rPr>
        <w:t>Program szkolenia powinien obejmować m.in</w:t>
      </w:r>
      <w:r w:rsidR="000D1CD6" w:rsidRPr="00454E59">
        <w:rPr>
          <w:b/>
        </w:rPr>
        <w:t>:</w:t>
      </w:r>
    </w:p>
    <w:p w:rsidR="00E72662" w:rsidRPr="00E72662" w:rsidRDefault="00E72662" w:rsidP="00454E59">
      <w:pPr>
        <w:pStyle w:val="NormalnyWeb"/>
        <w:spacing w:before="0" w:beforeAutospacing="0" w:after="0" w:afterAutospacing="0"/>
        <w:jc w:val="both"/>
      </w:pPr>
      <w:r w:rsidRPr="00E72662">
        <w:t xml:space="preserve">- </w:t>
      </w:r>
      <w:r>
        <w:t>z</w:t>
      </w:r>
      <w:r w:rsidR="00222E8E" w:rsidRPr="00E72662">
        <w:t>apoznanie ze strukturami</w:t>
      </w:r>
      <w:r w:rsidRPr="00E72662">
        <w:t xml:space="preserve"> anatomicznymi (mięśnie, nerwy, </w:t>
      </w:r>
      <w:r w:rsidR="00222E8E" w:rsidRPr="00E72662">
        <w:t>powięzi) w aspekcie ele</w:t>
      </w:r>
      <w:r w:rsidRPr="00E72662">
        <w:t>ktrostymulacji logopedycznej,</w:t>
      </w:r>
    </w:p>
    <w:p w:rsidR="00E72662" w:rsidRPr="00E72662" w:rsidRDefault="00E72662" w:rsidP="00454E59">
      <w:pPr>
        <w:pStyle w:val="NormalnyWeb"/>
        <w:spacing w:before="0" w:beforeAutospacing="0" w:after="0" w:afterAutospacing="0"/>
        <w:jc w:val="both"/>
      </w:pPr>
      <w:r w:rsidRPr="00E72662">
        <w:t xml:space="preserve">- </w:t>
      </w:r>
      <w:r>
        <w:t>z</w:t>
      </w:r>
      <w:r w:rsidR="00222E8E" w:rsidRPr="00E72662">
        <w:t xml:space="preserve">apoznanie z odziaływaniem </w:t>
      </w:r>
      <w:r w:rsidRPr="00E72662">
        <w:t>prądów małej częstotliwości,</w:t>
      </w:r>
    </w:p>
    <w:p w:rsidR="00222E8E" w:rsidRPr="00E72662" w:rsidRDefault="00E72662" w:rsidP="00750617">
      <w:pPr>
        <w:pStyle w:val="NormalnyWeb"/>
        <w:spacing w:before="0" w:beforeAutospacing="0" w:after="0" w:afterAutospacing="0"/>
        <w:jc w:val="both"/>
      </w:pPr>
      <w:r w:rsidRPr="00E72662">
        <w:t xml:space="preserve">- </w:t>
      </w:r>
      <w:r>
        <w:t>omówienie prądów  małej częstotliwości,</w:t>
      </w:r>
    </w:p>
    <w:p w:rsidR="00222E8E" w:rsidRPr="00E72662" w:rsidRDefault="00E72662" w:rsidP="00750617">
      <w:pPr>
        <w:pStyle w:val="NormalnyWeb"/>
        <w:spacing w:before="0" w:beforeAutospacing="0" w:after="0" w:afterAutospacing="0"/>
        <w:jc w:val="both"/>
      </w:pPr>
      <w:r>
        <w:t>- m</w:t>
      </w:r>
      <w:r w:rsidR="00222E8E" w:rsidRPr="00E72662">
        <w:t>etody stosowane w elektrodiagnostyc</w:t>
      </w:r>
      <w:r>
        <w:t>e układu nerwowo-mięśniowego,</w:t>
      </w:r>
    </w:p>
    <w:p w:rsidR="00E72662" w:rsidRDefault="00E72662" w:rsidP="00750617">
      <w:pPr>
        <w:pStyle w:val="NormalnyWeb"/>
        <w:spacing w:before="0" w:beforeAutospacing="0" w:after="0" w:afterAutospacing="0"/>
        <w:jc w:val="both"/>
      </w:pPr>
      <w:r>
        <w:t>- aparaty do elektrostymulacji,</w:t>
      </w:r>
    </w:p>
    <w:p w:rsidR="00E72662" w:rsidRDefault="00E72662" w:rsidP="00750617">
      <w:pPr>
        <w:pStyle w:val="NormalnyWeb"/>
        <w:spacing w:before="0" w:beforeAutospacing="0" w:after="0" w:afterAutospacing="0"/>
        <w:jc w:val="both"/>
      </w:pPr>
      <w:r>
        <w:t>- p</w:t>
      </w:r>
      <w:r w:rsidR="00222E8E" w:rsidRPr="00E72662">
        <w:t xml:space="preserve">rąd małej częstotliwości w leczeniu porażeń krtani , fałdów, nerwów, niedowładów. </w:t>
      </w:r>
    </w:p>
    <w:p w:rsidR="00222E8E" w:rsidRPr="00E72662" w:rsidRDefault="00E72662" w:rsidP="00750617">
      <w:pPr>
        <w:pStyle w:val="NormalnyWeb"/>
        <w:spacing w:before="0" w:beforeAutospacing="0" w:after="0" w:afterAutospacing="0"/>
        <w:jc w:val="both"/>
      </w:pPr>
      <w:r>
        <w:t>- e</w:t>
      </w:r>
      <w:r w:rsidR="00222E8E" w:rsidRPr="00E72662">
        <w:t>l</w:t>
      </w:r>
      <w:r>
        <w:t>ektrostymulacja czynnościowa,</w:t>
      </w:r>
    </w:p>
    <w:p w:rsidR="00E72662" w:rsidRDefault="00E72662" w:rsidP="00750617">
      <w:pPr>
        <w:pStyle w:val="NormalnyWeb"/>
        <w:spacing w:before="0" w:beforeAutospacing="0" w:after="0" w:afterAutospacing="0"/>
        <w:jc w:val="both"/>
      </w:pPr>
      <w:r>
        <w:t>- p</w:t>
      </w:r>
      <w:r w:rsidR="00222E8E" w:rsidRPr="00E72662">
        <w:t xml:space="preserve">rzezskórna stymulacja elektryczna (TENS — </w:t>
      </w:r>
      <w:proofErr w:type="spellStart"/>
      <w:r w:rsidR="00222E8E" w:rsidRPr="00E72662">
        <w:t>transcutaneous</w:t>
      </w:r>
      <w:proofErr w:type="spellEnd"/>
      <w:r w:rsidR="00222E8E" w:rsidRPr="00E72662">
        <w:t xml:space="preserve"> </w:t>
      </w:r>
      <w:proofErr w:type="spellStart"/>
      <w:r>
        <w:t>electrical</w:t>
      </w:r>
      <w:proofErr w:type="spellEnd"/>
      <w:r>
        <w:t xml:space="preserve"> </w:t>
      </w:r>
      <w:proofErr w:type="spellStart"/>
      <w:r>
        <w:t>nervestimulation</w:t>
      </w:r>
      <w:proofErr w:type="spellEnd"/>
      <w:r>
        <w:t xml:space="preserve">). </w:t>
      </w:r>
    </w:p>
    <w:p w:rsidR="00E72662" w:rsidRPr="00E72662" w:rsidRDefault="00E72662" w:rsidP="00750617">
      <w:pPr>
        <w:pStyle w:val="NormalnyWeb"/>
        <w:spacing w:before="0" w:beforeAutospacing="0" w:after="0" w:afterAutospacing="0"/>
        <w:jc w:val="both"/>
      </w:pPr>
      <w:r>
        <w:t>- m</w:t>
      </w:r>
      <w:r w:rsidR="00222E8E" w:rsidRPr="00E72662">
        <w:t xml:space="preserve">etody i praktyczne zastosowanie </w:t>
      </w:r>
      <w:r>
        <w:t>elektrostymulacji podniebienia, krtani, warg, języka i mięśni  twarzy i szyi.</w:t>
      </w:r>
      <w:r w:rsidR="00222E8E" w:rsidRPr="00E72662">
        <w:t xml:space="preserve"> Metodyka</w:t>
      </w:r>
      <w:r>
        <w:t xml:space="preserve"> różnych zabiegów</w:t>
      </w:r>
    </w:p>
    <w:p w:rsidR="00222E8E" w:rsidRDefault="00E72662" w:rsidP="00750617">
      <w:pPr>
        <w:pStyle w:val="NormalnyWeb"/>
        <w:spacing w:before="0" w:beforeAutospacing="0" w:after="0" w:afterAutospacing="0"/>
        <w:jc w:val="both"/>
      </w:pPr>
      <w:r>
        <w:t>- w</w:t>
      </w:r>
      <w:r w:rsidR="00222E8E" w:rsidRPr="00E72662">
        <w:t>skazania i</w:t>
      </w:r>
      <w:r>
        <w:t xml:space="preserve"> przeciwwskazania do stosowania </w:t>
      </w:r>
      <w:r w:rsidR="00222E8E" w:rsidRPr="00E72662">
        <w:t>prądów</w:t>
      </w:r>
      <w:r w:rsidR="0082361C">
        <w:t xml:space="preserve"> i elektrostymulacji.</w:t>
      </w:r>
    </w:p>
    <w:p w:rsidR="00454E59" w:rsidRDefault="00454E59" w:rsidP="00454E59">
      <w:pPr>
        <w:pStyle w:val="NormalnyWeb"/>
        <w:jc w:val="both"/>
        <w:rPr>
          <w:b/>
          <w:bCs/>
        </w:rPr>
      </w:pPr>
    </w:p>
    <w:p w:rsidR="007C0128" w:rsidRPr="00454E59" w:rsidRDefault="006E69ED" w:rsidP="00454E59">
      <w:pPr>
        <w:pStyle w:val="NormalnyWeb"/>
        <w:shd w:val="clear" w:color="auto" w:fill="BFBFBF" w:themeFill="background1" w:themeFillShade="BF"/>
        <w:jc w:val="both"/>
        <w:rPr>
          <w:b/>
          <w:bCs/>
        </w:rPr>
      </w:pPr>
      <w:r w:rsidRPr="006E69ED">
        <w:rPr>
          <w:b/>
          <w:bCs/>
        </w:rPr>
        <w:t>C</w:t>
      </w:r>
      <w:r w:rsidR="00454E59">
        <w:rPr>
          <w:b/>
          <w:bCs/>
        </w:rPr>
        <w:t xml:space="preserve">zęść II </w:t>
      </w:r>
      <w:r w:rsidR="00162922">
        <w:rPr>
          <w:b/>
          <w:bCs/>
        </w:rPr>
        <w:t>Szkolenie „</w:t>
      </w:r>
      <w:r w:rsidR="007C0128" w:rsidRPr="00454E59">
        <w:rPr>
          <w:b/>
          <w:bCs/>
        </w:rPr>
        <w:t>Spectrum autyzmu, afazja dziecięca, niepełnosprawność intelektualna a opóźniony rozwój mowy</w:t>
      </w:r>
      <w:r w:rsidR="00454E59">
        <w:rPr>
          <w:b/>
          <w:bCs/>
        </w:rPr>
        <w:t>. Diagnoza różnicowa i terapia</w:t>
      </w:r>
      <w:r w:rsidR="00162922">
        <w:rPr>
          <w:b/>
          <w:bCs/>
        </w:rPr>
        <w:t>”</w:t>
      </w:r>
      <w:r w:rsidR="00454E59">
        <w:rPr>
          <w:b/>
          <w:bCs/>
        </w:rPr>
        <w:t>.</w:t>
      </w:r>
      <w:r w:rsidR="007C0128" w:rsidRPr="007C0128">
        <w:rPr>
          <w:b/>
          <w:bCs/>
          <w:u w:val="single"/>
        </w:rPr>
        <w:t xml:space="preserve"> </w:t>
      </w:r>
    </w:p>
    <w:p w:rsidR="007C0128" w:rsidRDefault="007C0128" w:rsidP="00454E59">
      <w:pPr>
        <w:pStyle w:val="NormalnyWeb"/>
        <w:jc w:val="both"/>
        <w:rPr>
          <w:bCs/>
        </w:rPr>
      </w:pPr>
      <w:r w:rsidRPr="007C0128">
        <w:rPr>
          <w:bCs/>
        </w:rPr>
        <w:t>Wymagania dotyczące przeprowadzenia szkolenia</w:t>
      </w:r>
      <w:r w:rsidR="00454E59">
        <w:rPr>
          <w:bCs/>
        </w:rPr>
        <w:t>:</w:t>
      </w:r>
    </w:p>
    <w:p w:rsidR="00454E59" w:rsidRDefault="00454E59" w:rsidP="007C0128">
      <w:pPr>
        <w:pStyle w:val="NormalnyWeb"/>
        <w:jc w:val="both"/>
        <w:rPr>
          <w:b/>
          <w:bCs/>
        </w:rPr>
      </w:pPr>
      <w:r w:rsidRPr="00454E59">
        <w:rPr>
          <w:b/>
          <w:bCs/>
        </w:rPr>
        <w:t>Organizacja: 1 szkolenie</w:t>
      </w:r>
    </w:p>
    <w:p w:rsidR="007C0128" w:rsidRPr="007C0128" w:rsidRDefault="002E1576" w:rsidP="007C0128">
      <w:pPr>
        <w:pStyle w:val="NormalnyWeb"/>
        <w:jc w:val="both"/>
        <w:rPr>
          <w:b/>
          <w:bCs/>
        </w:rPr>
      </w:pPr>
      <w:r>
        <w:rPr>
          <w:b/>
          <w:bCs/>
        </w:rPr>
        <w:t>Liczba osób: 2</w:t>
      </w:r>
    </w:p>
    <w:p w:rsidR="007C0128" w:rsidRPr="007E789A" w:rsidRDefault="00980552" w:rsidP="007C0128">
      <w:pPr>
        <w:pStyle w:val="NormalnyWeb"/>
        <w:jc w:val="both"/>
        <w:rPr>
          <w:b/>
          <w:bCs/>
          <w:color w:val="FF0000"/>
        </w:rPr>
      </w:pPr>
      <w:r>
        <w:rPr>
          <w:b/>
          <w:bCs/>
        </w:rPr>
        <w:t>Liczba godzin szkolenia</w:t>
      </w:r>
      <w:r w:rsidR="007E789A">
        <w:rPr>
          <w:b/>
          <w:bCs/>
        </w:rPr>
        <w:t xml:space="preserve">: </w:t>
      </w:r>
      <w:r w:rsidRPr="00A56D84">
        <w:rPr>
          <w:bCs/>
        </w:rPr>
        <w:t>minimum 9 godzin</w:t>
      </w:r>
      <w:r w:rsidR="0082361C" w:rsidRPr="00A56D84">
        <w:rPr>
          <w:bCs/>
        </w:rPr>
        <w:t xml:space="preserve"> dydaktycznych</w:t>
      </w:r>
    </w:p>
    <w:p w:rsidR="00454E59" w:rsidRDefault="00454E59" w:rsidP="007E789A">
      <w:pPr>
        <w:pStyle w:val="NormalnyWeb"/>
        <w:jc w:val="both"/>
        <w:rPr>
          <w:b/>
          <w:bCs/>
        </w:rPr>
      </w:pPr>
      <w:r w:rsidRPr="00454E59">
        <w:rPr>
          <w:b/>
          <w:bCs/>
        </w:rPr>
        <w:t>Miejsce realizacji:</w:t>
      </w:r>
      <w:r w:rsidRPr="00454E59">
        <w:rPr>
          <w:bCs/>
        </w:rPr>
        <w:t xml:space="preserve"> </w:t>
      </w:r>
      <w:r w:rsidR="002F6AC3" w:rsidRPr="002F6AC3">
        <w:rPr>
          <w:bCs/>
        </w:rPr>
        <w:t>online lub stacjonarnie w miejscu wskazanym przez Zamawiającego lub stacjonarnie w siedzibie wykonawcy na terenie województwa wielkopolskiego, dolnośląskiego.</w:t>
      </w:r>
    </w:p>
    <w:p w:rsidR="007E789A" w:rsidRPr="00454E59" w:rsidRDefault="007E789A" w:rsidP="007E789A">
      <w:pPr>
        <w:pStyle w:val="NormalnyWeb"/>
        <w:jc w:val="both"/>
        <w:rPr>
          <w:b/>
          <w:bCs/>
        </w:rPr>
      </w:pPr>
      <w:r w:rsidRPr="007E789A">
        <w:rPr>
          <w:b/>
          <w:bCs/>
        </w:rPr>
        <w:t xml:space="preserve">Cel: </w:t>
      </w:r>
      <w:r w:rsidR="00F8290C">
        <w:rPr>
          <w:bCs/>
        </w:rPr>
        <w:t xml:space="preserve">Celem </w:t>
      </w:r>
      <w:r w:rsidR="00980552">
        <w:rPr>
          <w:bCs/>
        </w:rPr>
        <w:t xml:space="preserve">szkolenia jest podniesienie kompetencji zawodowych uczestników poprzez nabycie wiedzy i umiejętności </w:t>
      </w:r>
      <w:r w:rsidR="00F8290C">
        <w:rPr>
          <w:bCs/>
        </w:rPr>
        <w:t xml:space="preserve"> </w:t>
      </w:r>
      <w:r w:rsidR="00980552">
        <w:rPr>
          <w:bCs/>
        </w:rPr>
        <w:t xml:space="preserve">z zakresu </w:t>
      </w:r>
      <w:r w:rsidR="00FD5545" w:rsidRPr="00FD5545">
        <w:rPr>
          <w:bCs/>
        </w:rPr>
        <w:t>spektrum autyzmu</w:t>
      </w:r>
      <w:r w:rsidR="000D1CD6">
        <w:rPr>
          <w:bCs/>
        </w:rPr>
        <w:t xml:space="preserve">, </w:t>
      </w:r>
      <w:r w:rsidRPr="0098501F">
        <w:rPr>
          <w:bCs/>
        </w:rPr>
        <w:t>diagnozy różnicowej ASD i zaburzeń współistniejących oraz zdobycia wiedzy</w:t>
      </w:r>
      <w:r w:rsidR="0098501F" w:rsidRPr="0098501F">
        <w:rPr>
          <w:bCs/>
        </w:rPr>
        <w:t xml:space="preserve"> i umiejętności koniecznych</w:t>
      </w:r>
      <w:r w:rsidRPr="0098501F">
        <w:rPr>
          <w:bCs/>
        </w:rPr>
        <w:t xml:space="preserve"> do prawidłowej oceny poziomu funkcjonowania językowego i komunikacyjnego dziecka ze spektrum autyzmu</w:t>
      </w:r>
      <w:r w:rsidR="000C15C6">
        <w:rPr>
          <w:bCs/>
        </w:rPr>
        <w:t xml:space="preserve">. </w:t>
      </w:r>
    </w:p>
    <w:p w:rsidR="00FD5545" w:rsidRPr="00CC23EC" w:rsidRDefault="00FD5545" w:rsidP="007E789A">
      <w:pPr>
        <w:pStyle w:val="NormalnyWeb"/>
        <w:jc w:val="both"/>
        <w:rPr>
          <w:b/>
          <w:bCs/>
        </w:rPr>
      </w:pPr>
      <w:r w:rsidRPr="00FD5545">
        <w:rPr>
          <w:b/>
          <w:bCs/>
        </w:rPr>
        <w:t>Uzyskane kwalifikacje:</w:t>
      </w:r>
    </w:p>
    <w:p w:rsidR="0098501F" w:rsidRDefault="0098501F" w:rsidP="0098501F">
      <w:pPr>
        <w:pStyle w:val="NormalnyWeb"/>
        <w:jc w:val="both"/>
      </w:pPr>
      <w:r w:rsidRPr="0098501F">
        <w:t>Ukończenie wskazanego kursu winno umożliwić na</w:t>
      </w:r>
      <w:r w:rsidR="001F1814">
        <w:t xml:space="preserve">bycie umiejętności poznania </w:t>
      </w:r>
      <w:r w:rsidR="000C15C6">
        <w:t xml:space="preserve">kryteriów </w:t>
      </w:r>
      <w:r w:rsidR="001F1814">
        <w:t xml:space="preserve">diagnostycznych </w:t>
      </w:r>
      <w:r w:rsidR="00FD5545">
        <w:t xml:space="preserve"> ASD i zaburzeń współistniejących</w:t>
      </w:r>
      <w:r w:rsidR="000C15C6">
        <w:t xml:space="preserve"> oraz nauczyć </w:t>
      </w:r>
      <w:r>
        <w:t xml:space="preserve"> w jaki sposób przygotować się do pierwszego spotkania z dzieckiem i jak je przeprowadzić.</w:t>
      </w:r>
    </w:p>
    <w:p w:rsidR="00FD5545" w:rsidRDefault="00FD5545" w:rsidP="0098501F">
      <w:pPr>
        <w:pStyle w:val="NormalnyWeb"/>
        <w:jc w:val="both"/>
      </w:pPr>
      <w:r w:rsidRPr="00FD5545">
        <w:t>Uczestnicy</w:t>
      </w:r>
      <w:r w:rsidR="00A4271C">
        <w:t xml:space="preserve"> winni się</w:t>
      </w:r>
      <w:r w:rsidRPr="00FD5545">
        <w:t xml:space="preserve"> </w:t>
      </w:r>
      <w:r w:rsidR="00A4271C">
        <w:t>nauczyć</w:t>
      </w:r>
      <w:r>
        <w:t xml:space="preserve"> </w:t>
      </w:r>
      <w:r w:rsidRPr="00FD5545">
        <w:t>jak reagować w problematycznych sytuacjach z udziałem dzieci z autyzmem w trakcie codziennych zajęć -jak d</w:t>
      </w:r>
      <w:r w:rsidR="00A4271C">
        <w:t>ostosować przestrzeń edukacyjną oraz</w:t>
      </w:r>
      <w:r w:rsidRPr="00FD5545">
        <w:t xml:space="preserve"> metody pracy i wymagania edukacyjne do potrzeb i możliwości dzi</w:t>
      </w:r>
      <w:r w:rsidR="00A4271C">
        <w:t>eci ze spektrum autyzmu. Poznać</w:t>
      </w:r>
      <w:r w:rsidRPr="00FD5545">
        <w:t xml:space="preserve"> praktyczne przykłady zabaw stymulujących rozwój komunikacji językowej i umiejętności społecznych dzieci.</w:t>
      </w:r>
    </w:p>
    <w:p w:rsidR="00195791" w:rsidRDefault="00195791" w:rsidP="00454E59">
      <w:pPr>
        <w:pStyle w:val="NormalnyWeb"/>
        <w:spacing w:before="0" w:beforeAutospacing="0" w:after="0" w:afterAutospacing="0"/>
        <w:jc w:val="both"/>
        <w:rPr>
          <w:b/>
        </w:rPr>
      </w:pPr>
      <w:r w:rsidRPr="009D7413">
        <w:rPr>
          <w:b/>
        </w:rPr>
        <w:t>Program szkolenia powinien obejmować m.in.:</w:t>
      </w:r>
    </w:p>
    <w:p w:rsidR="00454E59" w:rsidRPr="009D7413" w:rsidRDefault="00454E59" w:rsidP="00454E59">
      <w:pPr>
        <w:pStyle w:val="NormalnyWeb"/>
        <w:spacing w:before="0" w:beforeAutospacing="0" w:after="0" w:afterAutospacing="0"/>
        <w:jc w:val="both"/>
        <w:rPr>
          <w:b/>
        </w:rPr>
      </w:pPr>
    </w:p>
    <w:p w:rsidR="0082361C" w:rsidRPr="009D7413" w:rsidRDefault="0082361C" w:rsidP="00454E59">
      <w:pPr>
        <w:pStyle w:val="NormalnyWeb"/>
        <w:spacing w:before="0" w:beforeAutospacing="0" w:after="0" w:afterAutospacing="0"/>
        <w:jc w:val="both"/>
      </w:pPr>
      <w:r w:rsidRPr="009D7413">
        <w:t>-epidemia " dzieci opóźnionych w rozwoju mowy,</w:t>
      </w:r>
    </w:p>
    <w:p w:rsidR="0082361C" w:rsidRPr="009D7413" w:rsidRDefault="0082361C" w:rsidP="00454E59">
      <w:pPr>
        <w:pStyle w:val="NormalnyWeb"/>
        <w:spacing w:before="0" w:beforeAutospacing="0" w:after="0" w:afterAutospacing="0"/>
        <w:jc w:val="both"/>
      </w:pPr>
      <w:r w:rsidRPr="009D7413">
        <w:t>- zjawisko nad rozpoznawalnością spektrum autyzmu oraz afazji dziecięcej. Przyczyny i konsekwencje tego niepokojącego zjawiska,</w:t>
      </w:r>
    </w:p>
    <w:p w:rsidR="0082361C" w:rsidRPr="009D7413" w:rsidRDefault="0082361C" w:rsidP="00454E59">
      <w:pPr>
        <w:pStyle w:val="NormalnyWeb"/>
        <w:spacing w:before="0" w:beforeAutospacing="0" w:after="0" w:afterAutospacing="0"/>
        <w:jc w:val="both"/>
      </w:pPr>
      <w:r w:rsidRPr="009D7413">
        <w:t>- istota zaburzeń sprężonych / łączonych,</w:t>
      </w:r>
    </w:p>
    <w:p w:rsidR="0082361C" w:rsidRPr="009D7413" w:rsidRDefault="0082361C" w:rsidP="00454E59">
      <w:pPr>
        <w:pStyle w:val="NormalnyWeb"/>
        <w:spacing w:before="0" w:beforeAutospacing="0" w:after="0" w:afterAutospacing="0"/>
        <w:jc w:val="both"/>
      </w:pPr>
      <w:r w:rsidRPr="009D7413">
        <w:t>- spektrum autyzmu a niepełnosprawność intelektualna,</w:t>
      </w:r>
    </w:p>
    <w:p w:rsidR="0082361C" w:rsidRPr="009D7413" w:rsidRDefault="0082361C" w:rsidP="00454E59">
      <w:pPr>
        <w:pStyle w:val="NormalnyWeb"/>
        <w:spacing w:before="0" w:beforeAutospacing="0" w:after="0" w:afterAutospacing="0"/>
        <w:jc w:val="both"/>
      </w:pPr>
      <w:r w:rsidRPr="009D7413">
        <w:t xml:space="preserve">- afazja dziecięca / rozwojowa / ruchowa a niepełnosprawność intelektualna, </w:t>
      </w:r>
    </w:p>
    <w:p w:rsidR="0082361C" w:rsidRPr="009D7413" w:rsidRDefault="0082361C" w:rsidP="00454E59">
      <w:pPr>
        <w:pStyle w:val="NormalnyWeb"/>
        <w:spacing w:before="0" w:beforeAutospacing="0" w:after="0" w:afterAutospacing="0"/>
        <w:jc w:val="both"/>
      </w:pPr>
      <w:r w:rsidRPr="009D7413">
        <w:t>- afazja dziecięca a SLI/DLD,</w:t>
      </w:r>
    </w:p>
    <w:p w:rsidR="009D7413" w:rsidRPr="009D7413" w:rsidRDefault="009D7413" w:rsidP="00454E59">
      <w:pPr>
        <w:pStyle w:val="NormalnyWeb"/>
        <w:spacing w:before="0" w:beforeAutospacing="0" w:after="0" w:afterAutospacing="0"/>
        <w:jc w:val="both"/>
      </w:pPr>
      <w:r w:rsidRPr="009D7413">
        <w:t>- p</w:t>
      </w:r>
      <w:r w:rsidR="0082361C" w:rsidRPr="009D7413">
        <w:t>rzyczyny błędów diagno</w:t>
      </w:r>
      <w:r w:rsidRPr="009D7413">
        <w:t>stycznych i ich konsekwencje,</w:t>
      </w:r>
    </w:p>
    <w:p w:rsidR="009D7413" w:rsidRPr="009D7413" w:rsidRDefault="009D7413" w:rsidP="00454E59">
      <w:pPr>
        <w:pStyle w:val="NormalnyWeb"/>
        <w:spacing w:before="0" w:beforeAutospacing="0" w:after="0" w:afterAutospacing="0"/>
        <w:jc w:val="both"/>
      </w:pPr>
      <w:r w:rsidRPr="009D7413">
        <w:t xml:space="preserve"> - o</w:t>
      </w:r>
      <w:r w:rsidR="0082361C" w:rsidRPr="009D7413">
        <w:t>późniony</w:t>
      </w:r>
      <w:r w:rsidRPr="009D7413">
        <w:t xml:space="preserve"> rozwój mowy i jego rodzaje, </w:t>
      </w:r>
    </w:p>
    <w:p w:rsidR="0082361C" w:rsidRPr="009D7413" w:rsidRDefault="009D7413" w:rsidP="00454E59">
      <w:pPr>
        <w:pStyle w:val="NormalnyWeb"/>
        <w:spacing w:before="0" w:beforeAutospacing="0" w:after="0" w:afterAutospacing="0"/>
        <w:jc w:val="both"/>
      </w:pPr>
      <w:r w:rsidRPr="009D7413">
        <w:t>- o</w:t>
      </w:r>
      <w:r w:rsidR="0082361C" w:rsidRPr="009D7413">
        <w:t>późniony rozw</w:t>
      </w:r>
      <w:r w:rsidRPr="009D7413">
        <w:t>ój mowy a zaburzenia zachowania,</w:t>
      </w:r>
    </w:p>
    <w:p w:rsidR="009D7413" w:rsidRPr="009D7413" w:rsidRDefault="009D7413" w:rsidP="00454E59">
      <w:pPr>
        <w:pStyle w:val="NormalnyWeb"/>
        <w:spacing w:before="0" w:beforeAutospacing="0" w:after="0" w:afterAutospacing="0"/>
        <w:jc w:val="both"/>
      </w:pPr>
      <w:r w:rsidRPr="009D7413">
        <w:t>- s</w:t>
      </w:r>
      <w:r w:rsidR="0082361C" w:rsidRPr="009D7413">
        <w:t>tosowana analiza próbek mowy i zachowa</w:t>
      </w:r>
      <w:r w:rsidRPr="009D7413">
        <w:t>nia jako podstawa diagnozy,</w:t>
      </w:r>
    </w:p>
    <w:p w:rsidR="0082361C" w:rsidRPr="009D7413" w:rsidRDefault="009D7413" w:rsidP="00454E59">
      <w:pPr>
        <w:pStyle w:val="NormalnyWeb"/>
        <w:spacing w:before="0" w:beforeAutospacing="0" w:after="0" w:afterAutospacing="0"/>
        <w:jc w:val="both"/>
      </w:pPr>
      <w:r w:rsidRPr="009D7413">
        <w:t>- p</w:t>
      </w:r>
      <w:r w:rsidR="0082361C" w:rsidRPr="009D7413">
        <w:t>lanowanie w terapii. Określanie jej celów ora</w:t>
      </w:r>
      <w:r w:rsidRPr="009D7413">
        <w:t>z metod rozwiązywania problemów,</w:t>
      </w:r>
    </w:p>
    <w:p w:rsidR="009D7413" w:rsidRDefault="009D7413" w:rsidP="00454E59">
      <w:pPr>
        <w:pStyle w:val="NormalnyWeb"/>
        <w:spacing w:before="0" w:beforeAutospacing="0" w:after="0" w:afterAutospacing="0"/>
        <w:jc w:val="both"/>
      </w:pPr>
      <w:r>
        <w:t>- t</w:t>
      </w:r>
      <w:r w:rsidR="0082361C" w:rsidRPr="009D7413">
        <w:t>erapia metodą Wychowani</w:t>
      </w:r>
      <w:r>
        <w:t>e – Stymulacja – Terapia (WST )</w:t>
      </w:r>
    </w:p>
    <w:p w:rsidR="009D7413" w:rsidRDefault="009D7413" w:rsidP="00454E59">
      <w:pPr>
        <w:pStyle w:val="NormalnyWeb"/>
        <w:spacing w:before="0" w:beforeAutospacing="0" w:after="0" w:afterAutospacing="0"/>
        <w:jc w:val="both"/>
      </w:pPr>
      <w:r>
        <w:t xml:space="preserve"> - r</w:t>
      </w:r>
      <w:r w:rsidR="0082361C" w:rsidRPr="009D7413">
        <w:t>odzic</w:t>
      </w:r>
      <w:r>
        <w:t>e w roli terapeutów i ekspertów,</w:t>
      </w:r>
    </w:p>
    <w:p w:rsidR="009D7413" w:rsidRDefault="009D7413" w:rsidP="00454E59">
      <w:pPr>
        <w:pStyle w:val="NormalnyWeb"/>
        <w:spacing w:before="0" w:beforeAutospacing="0" w:after="0" w:afterAutospacing="0"/>
        <w:jc w:val="both"/>
        <w:rPr>
          <w:b/>
        </w:rPr>
      </w:pPr>
      <w:r>
        <w:t xml:space="preserve"> </w:t>
      </w:r>
      <w:r w:rsidRPr="009D7413">
        <w:t>- o</w:t>
      </w:r>
      <w:r w:rsidR="0082361C" w:rsidRPr="009D7413">
        <w:t>cena efektywności tera</w:t>
      </w:r>
      <w:r w:rsidRPr="009D7413">
        <w:t xml:space="preserve">pii dzieci ze spectrum </w:t>
      </w:r>
      <w:r w:rsidR="0082361C" w:rsidRPr="009D7413">
        <w:t>autyzmu, afazją, niepełnosprawnością intelektualną</w:t>
      </w:r>
      <w:r w:rsidR="0082361C" w:rsidRPr="0082361C">
        <w:rPr>
          <w:b/>
        </w:rPr>
        <w:t xml:space="preserve">. </w:t>
      </w:r>
    </w:p>
    <w:p w:rsidR="00454E59" w:rsidRDefault="00454E59" w:rsidP="00454E59">
      <w:pPr>
        <w:pStyle w:val="NormalnyWeb"/>
        <w:shd w:val="clear" w:color="auto" w:fill="FFFFFF" w:themeFill="background1"/>
        <w:jc w:val="both"/>
        <w:rPr>
          <w:b/>
        </w:rPr>
      </w:pPr>
    </w:p>
    <w:p w:rsidR="003539F4" w:rsidRPr="00454E59" w:rsidRDefault="006E5BD3" w:rsidP="00454E59">
      <w:pPr>
        <w:pStyle w:val="NormalnyWeb"/>
        <w:shd w:val="clear" w:color="auto" w:fill="BFBFBF" w:themeFill="background1" w:themeFillShade="BF"/>
        <w:jc w:val="both"/>
        <w:rPr>
          <w:b/>
        </w:rPr>
      </w:pPr>
      <w:r w:rsidRPr="006E5BD3">
        <w:rPr>
          <w:b/>
        </w:rPr>
        <w:t>Część II</w:t>
      </w:r>
      <w:r>
        <w:rPr>
          <w:b/>
        </w:rPr>
        <w:t>I</w:t>
      </w:r>
      <w:r w:rsidRPr="006E5BD3">
        <w:rPr>
          <w:b/>
        </w:rPr>
        <w:t xml:space="preserve"> –</w:t>
      </w:r>
      <w:r w:rsidR="00162922">
        <w:rPr>
          <w:b/>
        </w:rPr>
        <w:t>Szkolenie „</w:t>
      </w:r>
      <w:r w:rsidR="00B5165C" w:rsidRPr="00454E59">
        <w:rPr>
          <w:b/>
        </w:rPr>
        <w:t>Jąkanie w wieku przedszkolnym, szkolnym, dojrzałym. Podejście rozwojowo – systemowe</w:t>
      </w:r>
      <w:r w:rsidR="00162922">
        <w:rPr>
          <w:b/>
        </w:rPr>
        <w:t>”</w:t>
      </w:r>
    </w:p>
    <w:p w:rsidR="00B5165C" w:rsidRPr="00027CEB" w:rsidRDefault="00B5165C" w:rsidP="00B5165C">
      <w:pPr>
        <w:pStyle w:val="NormalnyWeb"/>
        <w:jc w:val="both"/>
      </w:pPr>
      <w:r w:rsidRPr="00027CEB">
        <w:t>Wymagania dotyczące przeprowadzenia szkolenia</w:t>
      </w:r>
      <w:r w:rsidR="00454E59">
        <w:t>:</w:t>
      </w:r>
    </w:p>
    <w:p w:rsidR="00454E59" w:rsidRDefault="00454E59" w:rsidP="00B5165C">
      <w:pPr>
        <w:pStyle w:val="NormalnyWeb"/>
        <w:jc w:val="both"/>
        <w:rPr>
          <w:b/>
        </w:rPr>
      </w:pPr>
      <w:r w:rsidRPr="00454E59">
        <w:rPr>
          <w:b/>
        </w:rPr>
        <w:t>Organizacja: 1 szkolenie</w:t>
      </w:r>
    </w:p>
    <w:p w:rsidR="00B5165C" w:rsidRPr="00345993" w:rsidRDefault="00B5165C" w:rsidP="00B5165C">
      <w:pPr>
        <w:pStyle w:val="NormalnyWeb"/>
        <w:jc w:val="both"/>
        <w:rPr>
          <w:b/>
        </w:rPr>
      </w:pPr>
      <w:r w:rsidRPr="00345993">
        <w:rPr>
          <w:b/>
        </w:rPr>
        <w:t>Liczba osób: 2</w:t>
      </w:r>
    </w:p>
    <w:p w:rsidR="00B5165C" w:rsidRPr="00697AD5" w:rsidRDefault="00B5165C" w:rsidP="00B5165C">
      <w:pPr>
        <w:pStyle w:val="NormalnyWeb"/>
        <w:jc w:val="both"/>
      </w:pPr>
      <w:r w:rsidRPr="00345993">
        <w:rPr>
          <w:b/>
        </w:rPr>
        <w:t xml:space="preserve">Liczba </w:t>
      </w:r>
      <w:r w:rsidR="00484DAC">
        <w:rPr>
          <w:b/>
        </w:rPr>
        <w:t>godzin szkolenia</w:t>
      </w:r>
      <w:r w:rsidRPr="00345993">
        <w:rPr>
          <w:b/>
        </w:rPr>
        <w:t xml:space="preserve">: </w:t>
      </w:r>
      <w:r w:rsidRPr="00697AD5">
        <w:t>minimum 8</w:t>
      </w:r>
      <w:r w:rsidR="00A56D84" w:rsidRPr="00697AD5">
        <w:t xml:space="preserve"> godzin dydaktycznych</w:t>
      </w:r>
    </w:p>
    <w:p w:rsidR="002F6AC3" w:rsidRDefault="002F6AC3" w:rsidP="00F43D75">
      <w:pPr>
        <w:pStyle w:val="NormalnyWeb"/>
        <w:jc w:val="both"/>
        <w:rPr>
          <w:b/>
        </w:rPr>
      </w:pPr>
      <w:r w:rsidRPr="002F6AC3">
        <w:rPr>
          <w:b/>
        </w:rPr>
        <w:t xml:space="preserve">Miejsce realizacji: </w:t>
      </w:r>
      <w:r w:rsidRPr="002F6AC3">
        <w:t>online lub stacjonarnie w miejscu wskazanym przez Zamawiającego lub stacjonarnie w siedzibie wykonawcy na terenie województwa wielkopolskiego, dolnośląskiego.</w:t>
      </w:r>
    </w:p>
    <w:p w:rsidR="00F43D75" w:rsidRPr="00454E59" w:rsidRDefault="00F43D75" w:rsidP="00F43D75">
      <w:pPr>
        <w:pStyle w:val="NormalnyWeb"/>
        <w:jc w:val="both"/>
        <w:rPr>
          <w:b/>
        </w:rPr>
      </w:pPr>
      <w:r w:rsidRPr="00F43D75">
        <w:rPr>
          <w:b/>
        </w:rPr>
        <w:t xml:space="preserve">Cel: </w:t>
      </w:r>
      <w:r w:rsidRPr="00F43D75">
        <w:t>Celem</w:t>
      </w:r>
      <w:r w:rsidR="00927AA6">
        <w:t xml:space="preserve"> </w:t>
      </w:r>
      <w:r w:rsidR="000D1CD6">
        <w:t>szkolenia</w:t>
      </w:r>
      <w:r w:rsidR="00927AA6" w:rsidRPr="00927AA6">
        <w:t xml:space="preserve"> jest </w:t>
      </w:r>
      <w:r w:rsidR="000D1CD6">
        <w:t xml:space="preserve">podniesienie kompetencji zawodowych uczestników </w:t>
      </w:r>
      <w:r w:rsidR="00927AA6" w:rsidRPr="00927AA6">
        <w:t xml:space="preserve">z </w:t>
      </w:r>
      <w:r w:rsidR="00D0663E">
        <w:t>zakresu p</w:t>
      </w:r>
      <w:r w:rsidR="00D0663E" w:rsidRPr="00D0663E">
        <w:t>ogłębienie wiedzy teoretycznej i praktycznej w zakresie pracy z osobami jąkającymi</w:t>
      </w:r>
      <w:r w:rsidR="0053361D">
        <w:t xml:space="preserve"> oraz w</w:t>
      </w:r>
      <w:r w:rsidR="00195791" w:rsidRPr="00195791">
        <w:t xml:space="preserve">ypracowanie skutecznych strategii komunikacyjnych, zarówno </w:t>
      </w:r>
      <w:r w:rsidR="009414F0">
        <w:t>werbalnych, jak i niewerbalnych</w:t>
      </w:r>
      <w:r w:rsidR="00195791" w:rsidRPr="00195791">
        <w:t>.</w:t>
      </w:r>
      <w:r w:rsidR="00A4271C">
        <w:t xml:space="preserve"> Zwiększenie skuteczności</w:t>
      </w:r>
      <w:r w:rsidR="009414F0">
        <w:t xml:space="preserve"> interwencji terapeutycznych poprzez holistyczne podejście do pacjenta.</w:t>
      </w:r>
      <w:r w:rsidR="00E91E8E" w:rsidRPr="00E91E8E">
        <w:t>.</w:t>
      </w:r>
    </w:p>
    <w:p w:rsidR="00927AA6" w:rsidRPr="00927AA6" w:rsidRDefault="00195791" w:rsidP="002F6AC3">
      <w:pPr>
        <w:pStyle w:val="NormalnyWeb"/>
        <w:jc w:val="both"/>
        <w:rPr>
          <w:b/>
        </w:rPr>
      </w:pPr>
      <w:r w:rsidRPr="00195791">
        <w:rPr>
          <w:b/>
        </w:rPr>
        <w:t>Uzyskane kwalifikacje:</w:t>
      </w:r>
      <w:r w:rsidR="00454E59">
        <w:rPr>
          <w:b/>
        </w:rPr>
        <w:t xml:space="preserve"> </w:t>
      </w:r>
      <w:r w:rsidR="0076257B" w:rsidRPr="0076257B">
        <w:t xml:space="preserve">Uczestnicy po ukończeniu kursu </w:t>
      </w:r>
      <w:r w:rsidR="00A4271C">
        <w:t>winni zyskać</w:t>
      </w:r>
      <w:r w:rsidR="0076257B" w:rsidRPr="0076257B">
        <w:t xml:space="preserve"> wiedzę na temat jąkania w róż</w:t>
      </w:r>
      <w:r w:rsidR="00A4271C">
        <w:t>nych etapach życia oraz potrafić</w:t>
      </w:r>
      <w:r w:rsidR="0076257B" w:rsidRPr="0076257B">
        <w:t xml:space="preserve"> rozpoznać jego objawy i specyfikę w zależności od wieku.</w:t>
      </w:r>
      <w:r w:rsidR="00430AC6">
        <w:t xml:space="preserve"> Potrafić</w:t>
      </w:r>
      <w:r w:rsidR="0076257B">
        <w:t xml:space="preserve"> wdrożyć </w:t>
      </w:r>
      <w:r w:rsidR="0076257B" w:rsidRPr="0076257B">
        <w:t>ćwiczenia z zakresu kontroli oddechu, tempa mówienia i technik relaksacyjnych wspierających płynność mowy</w:t>
      </w:r>
      <w:r w:rsidR="00430AC6">
        <w:t>. Posiadać</w:t>
      </w:r>
      <w:r w:rsidR="0076257B" w:rsidRPr="0076257B">
        <w:t xml:space="preserve"> umiejętność stosowania podejścia rozwojowo-systemowego w d</w:t>
      </w:r>
      <w:r w:rsidR="00430AC6">
        <w:t>iagnozie i terapii oraz potrafić</w:t>
      </w:r>
      <w:r w:rsidR="0076257B" w:rsidRPr="0076257B">
        <w:t xml:space="preserve"> opracować i wdrożyć indywidualny plan terapeutyczny dla osoby jąkającej się. </w:t>
      </w:r>
      <w:r w:rsidR="00E91E8E">
        <w:t>Poznając</w:t>
      </w:r>
      <w:r w:rsidR="0076257B" w:rsidRPr="0076257B">
        <w:t xml:space="preserve"> tech</w:t>
      </w:r>
      <w:r w:rsidR="00E91E8E">
        <w:t xml:space="preserve">niki wspierające płynność mowy </w:t>
      </w:r>
      <w:r w:rsidR="0076257B" w:rsidRPr="0076257B">
        <w:t xml:space="preserve"> potrafi</w:t>
      </w:r>
      <w:r w:rsidR="00430AC6">
        <w:t xml:space="preserve">ć </w:t>
      </w:r>
      <w:r w:rsidR="0076257B" w:rsidRPr="0076257B">
        <w:t xml:space="preserve"> </w:t>
      </w:r>
      <w:r w:rsidR="00E91E8E">
        <w:t xml:space="preserve">dostosować </w:t>
      </w:r>
      <w:r w:rsidR="00430AC6">
        <w:t xml:space="preserve">je do potrzeb pacjenta oraz </w:t>
      </w:r>
      <w:r w:rsidR="0076257B" w:rsidRPr="0076257B">
        <w:t>współpracować z rodziną i środowiskiem pacjenta w celu zwiększenia skuteczności</w:t>
      </w:r>
      <w:r w:rsidR="00430AC6">
        <w:t xml:space="preserve"> terapii.</w:t>
      </w:r>
    </w:p>
    <w:p w:rsidR="00927AA6" w:rsidRDefault="00927AA6" w:rsidP="009D7413">
      <w:pPr>
        <w:pStyle w:val="NormalnyWeb"/>
        <w:tabs>
          <w:tab w:val="left" w:pos="5250"/>
        </w:tabs>
        <w:jc w:val="both"/>
        <w:rPr>
          <w:b/>
        </w:rPr>
      </w:pPr>
      <w:r w:rsidRPr="00927AA6">
        <w:rPr>
          <w:b/>
        </w:rPr>
        <w:t>Program szkolenia powinien obejmować m.in.:</w:t>
      </w:r>
      <w:r w:rsidR="009D7413">
        <w:rPr>
          <w:b/>
        </w:rPr>
        <w:tab/>
      </w:r>
    </w:p>
    <w:p w:rsidR="009D7413" w:rsidRPr="009D7413" w:rsidRDefault="009D7413" w:rsidP="00454E59">
      <w:pPr>
        <w:pStyle w:val="NormalnyWeb"/>
        <w:tabs>
          <w:tab w:val="left" w:pos="5250"/>
        </w:tabs>
        <w:spacing w:before="0" w:beforeAutospacing="0" w:after="0" w:afterAutospacing="0"/>
        <w:jc w:val="both"/>
        <w:rPr>
          <w:b/>
        </w:rPr>
      </w:pPr>
      <w:r>
        <w:rPr>
          <w:b/>
        </w:rPr>
        <w:t xml:space="preserve">- </w:t>
      </w:r>
      <w:r w:rsidRPr="009D7413">
        <w:rPr>
          <w:b/>
        </w:rPr>
        <w:t xml:space="preserve"> </w:t>
      </w:r>
      <w:r>
        <w:t>i</w:t>
      </w:r>
      <w:r w:rsidRPr="009D7413">
        <w:t>stota podejścia rozwojowo - systemowego do etiologii , diagnozy i terapii jąkania</w:t>
      </w:r>
      <w:r w:rsidR="009354B2">
        <w:t>,</w:t>
      </w:r>
    </w:p>
    <w:p w:rsidR="009354B2" w:rsidRPr="009354B2" w:rsidRDefault="009354B2" w:rsidP="00454E59">
      <w:pPr>
        <w:pStyle w:val="NormalnyWeb"/>
        <w:tabs>
          <w:tab w:val="left" w:pos="5250"/>
        </w:tabs>
        <w:spacing w:before="0" w:beforeAutospacing="0" w:after="0" w:afterAutospacing="0"/>
        <w:jc w:val="both"/>
      </w:pPr>
      <w:r w:rsidRPr="009354B2">
        <w:t>- j</w:t>
      </w:r>
      <w:r w:rsidR="009D7413" w:rsidRPr="009354B2">
        <w:t xml:space="preserve">ąkanie a </w:t>
      </w:r>
      <w:proofErr w:type="spellStart"/>
      <w:r w:rsidR="009D7413" w:rsidRPr="009354B2">
        <w:t>giełkot</w:t>
      </w:r>
      <w:proofErr w:type="spellEnd"/>
      <w:r w:rsidR="009D7413" w:rsidRPr="009354B2">
        <w:t xml:space="preserve"> , dyzartria , afazja</w:t>
      </w:r>
      <w:r w:rsidRPr="009354B2">
        <w:t xml:space="preserve"> , demencja. Diagnoza różnicowa,</w:t>
      </w:r>
    </w:p>
    <w:p w:rsidR="009D7413" w:rsidRPr="009354B2" w:rsidRDefault="009354B2" w:rsidP="00454E59">
      <w:pPr>
        <w:pStyle w:val="NormalnyWeb"/>
        <w:tabs>
          <w:tab w:val="left" w:pos="5250"/>
        </w:tabs>
        <w:spacing w:before="0" w:beforeAutospacing="0" w:after="0" w:afterAutospacing="0"/>
        <w:jc w:val="both"/>
      </w:pPr>
      <w:r w:rsidRPr="009354B2">
        <w:t xml:space="preserve"> - </w:t>
      </w:r>
      <w:r w:rsidR="009D7413" w:rsidRPr="009354B2">
        <w:t xml:space="preserve">COVID a zaburzenia płynności mówienia. Zalecenia </w:t>
      </w:r>
      <w:proofErr w:type="spellStart"/>
      <w:r>
        <w:t>diagnostyczno</w:t>
      </w:r>
      <w:proofErr w:type="spellEnd"/>
      <w:r>
        <w:t xml:space="preserve"> – terapeutyczne,</w:t>
      </w:r>
    </w:p>
    <w:p w:rsidR="009354B2" w:rsidRDefault="009354B2" w:rsidP="00454E59">
      <w:pPr>
        <w:pStyle w:val="NormalnyWeb"/>
        <w:tabs>
          <w:tab w:val="left" w:pos="5250"/>
        </w:tabs>
        <w:spacing w:before="0" w:beforeAutospacing="0" w:after="0" w:afterAutospacing="0"/>
        <w:jc w:val="both"/>
      </w:pPr>
      <w:r>
        <w:t>- zachodnie i w</w:t>
      </w:r>
      <w:r w:rsidR="009D7413" w:rsidRPr="009354B2">
        <w:t>schodnie podejście do diagnozy i terapii jąkania . Podobieństwa i różnice.</w:t>
      </w:r>
    </w:p>
    <w:p w:rsidR="009354B2" w:rsidRDefault="009354B2" w:rsidP="00454E59">
      <w:pPr>
        <w:pStyle w:val="NormalnyWeb"/>
        <w:tabs>
          <w:tab w:val="left" w:pos="5250"/>
        </w:tabs>
        <w:spacing w:before="0" w:beforeAutospacing="0" w:after="0" w:afterAutospacing="0"/>
        <w:jc w:val="both"/>
      </w:pPr>
      <w:r>
        <w:t xml:space="preserve"> - d</w:t>
      </w:r>
      <w:r w:rsidR="009D7413" w:rsidRPr="009354B2">
        <w:t xml:space="preserve">iagnoza i terapia </w:t>
      </w:r>
      <w:r>
        <w:t xml:space="preserve">jąkania w wieku przedszkolnym </w:t>
      </w:r>
      <w:r w:rsidR="009D7413" w:rsidRPr="009354B2">
        <w:t xml:space="preserve"> </w:t>
      </w:r>
    </w:p>
    <w:p w:rsidR="009354B2" w:rsidRDefault="009354B2" w:rsidP="00454E59">
      <w:pPr>
        <w:pStyle w:val="NormalnyWeb"/>
        <w:tabs>
          <w:tab w:val="left" w:pos="5250"/>
        </w:tabs>
        <w:spacing w:before="0" w:beforeAutospacing="0" w:after="0" w:afterAutospacing="0"/>
        <w:jc w:val="both"/>
      </w:pPr>
      <w:r>
        <w:t>- diagnoza i terapia jąkania w wieku szkolnym, w wieku dojrzałym</w:t>
      </w:r>
    </w:p>
    <w:p w:rsidR="009354B2" w:rsidRDefault="009354B2" w:rsidP="00454E59">
      <w:pPr>
        <w:pStyle w:val="NormalnyWeb"/>
        <w:tabs>
          <w:tab w:val="left" w:pos="5250"/>
        </w:tabs>
        <w:spacing w:before="0" w:beforeAutospacing="0" w:after="0" w:afterAutospacing="0"/>
        <w:jc w:val="both"/>
      </w:pPr>
      <w:r>
        <w:t>- c</w:t>
      </w:r>
      <w:r w:rsidR="009D7413" w:rsidRPr="009354B2">
        <w:t xml:space="preserve">zynniki efektywności terapii jąkania. </w:t>
      </w: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Default="00454E59" w:rsidP="00454E59">
      <w:pPr>
        <w:pStyle w:val="NormalnyWeb"/>
        <w:tabs>
          <w:tab w:val="left" w:pos="5250"/>
        </w:tabs>
        <w:spacing w:before="0" w:beforeAutospacing="0" w:after="0" w:afterAutospacing="0"/>
        <w:jc w:val="both"/>
      </w:pPr>
    </w:p>
    <w:p w:rsidR="00454E59" w:rsidRPr="009354B2" w:rsidRDefault="00454E59" w:rsidP="00454E59">
      <w:pPr>
        <w:pStyle w:val="NormalnyWeb"/>
        <w:tabs>
          <w:tab w:val="left" w:pos="5250"/>
        </w:tabs>
        <w:spacing w:before="0" w:beforeAutospacing="0" w:after="0" w:afterAutospacing="0"/>
        <w:jc w:val="both"/>
      </w:pPr>
    </w:p>
    <w:p w:rsidR="00323802" w:rsidRPr="00454E59" w:rsidRDefault="00670388" w:rsidP="002F6AC3">
      <w:pPr>
        <w:shd w:val="clear" w:color="auto" w:fill="BFBFBF" w:themeFill="background1" w:themeFillShade="BF"/>
        <w:rPr>
          <w:rFonts w:ascii="Times New Roman" w:hAnsi="Times New Roman" w:cs="Times New Roman"/>
          <w:b/>
          <w:sz w:val="24"/>
          <w:szCs w:val="24"/>
        </w:rPr>
      </w:pPr>
      <w:r w:rsidRPr="00484DAC">
        <w:rPr>
          <w:rFonts w:ascii="Times New Roman" w:hAnsi="Times New Roman" w:cs="Times New Roman"/>
          <w:b/>
          <w:sz w:val="24"/>
          <w:szCs w:val="24"/>
        </w:rPr>
        <w:t xml:space="preserve">Część </w:t>
      </w:r>
      <w:r w:rsidR="004A4A55" w:rsidRPr="00484DAC">
        <w:rPr>
          <w:rFonts w:ascii="Times New Roman" w:hAnsi="Times New Roman" w:cs="Times New Roman"/>
          <w:b/>
          <w:sz w:val="24"/>
          <w:szCs w:val="24"/>
        </w:rPr>
        <w:t>I</w:t>
      </w:r>
      <w:r w:rsidR="00532108">
        <w:rPr>
          <w:rFonts w:ascii="Times New Roman" w:hAnsi="Times New Roman" w:cs="Times New Roman"/>
          <w:b/>
          <w:sz w:val="24"/>
          <w:szCs w:val="24"/>
        </w:rPr>
        <w:t xml:space="preserve">V </w:t>
      </w:r>
      <w:r w:rsidR="00323802" w:rsidRPr="00454E59">
        <w:rPr>
          <w:rFonts w:ascii="Times New Roman" w:hAnsi="Times New Roman" w:cs="Times New Roman"/>
          <w:b/>
          <w:sz w:val="24"/>
          <w:szCs w:val="24"/>
        </w:rPr>
        <w:t>Szkolenie</w:t>
      </w:r>
      <w:r w:rsidR="00B2702B" w:rsidRPr="00454E59">
        <w:rPr>
          <w:rFonts w:ascii="Times New Roman" w:hAnsi="Times New Roman" w:cs="Times New Roman"/>
          <w:b/>
          <w:sz w:val="24"/>
          <w:szCs w:val="24"/>
        </w:rPr>
        <w:t xml:space="preserve"> ,,Porażenie nerwu twarzowego z elementami koncepcji PNF dla logopedów”</w:t>
      </w:r>
    </w:p>
    <w:p w:rsidR="00484DAC" w:rsidRDefault="00484DAC" w:rsidP="000472C3">
      <w:pPr>
        <w:rPr>
          <w:rFonts w:ascii="Times New Roman" w:hAnsi="Times New Roman" w:cs="Times New Roman"/>
          <w:b/>
          <w:sz w:val="24"/>
          <w:szCs w:val="24"/>
        </w:rPr>
      </w:pPr>
    </w:p>
    <w:p w:rsidR="000472C3" w:rsidRPr="00027CEB" w:rsidRDefault="000472C3" w:rsidP="000472C3">
      <w:pPr>
        <w:rPr>
          <w:rFonts w:ascii="Times New Roman" w:hAnsi="Times New Roman" w:cs="Times New Roman"/>
          <w:sz w:val="24"/>
          <w:szCs w:val="24"/>
        </w:rPr>
      </w:pPr>
      <w:r w:rsidRPr="00027CEB">
        <w:rPr>
          <w:rFonts w:ascii="Times New Roman" w:hAnsi="Times New Roman" w:cs="Times New Roman"/>
          <w:sz w:val="24"/>
          <w:szCs w:val="24"/>
        </w:rPr>
        <w:t>Wym</w:t>
      </w:r>
      <w:r w:rsidR="00B2702B" w:rsidRPr="00027CEB">
        <w:rPr>
          <w:rFonts w:ascii="Times New Roman" w:hAnsi="Times New Roman" w:cs="Times New Roman"/>
          <w:sz w:val="24"/>
          <w:szCs w:val="24"/>
        </w:rPr>
        <w:t>agania dotyczące przeprowadzenia szkolenia</w:t>
      </w:r>
      <w:r w:rsidRPr="00027CEB">
        <w:rPr>
          <w:rFonts w:ascii="Times New Roman" w:hAnsi="Times New Roman" w:cs="Times New Roman"/>
          <w:sz w:val="24"/>
          <w:szCs w:val="24"/>
        </w:rPr>
        <w:t>:</w:t>
      </w:r>
    </w:p>
    <w:p w:rsidR="002F6AC3" w:rsidRDefault="002F6AC3" w:rsidP="004A4A55">
      <w:pPr>
        <w:rPr>
          <w:rFonts w:ascii="Times New Roman" w:hAnsi="Times New Roman" w:cs="Times New Roman"/>
          <w:b/>
          <w:sz w:val="24"/>
          <w:szCs w:val="24"/>
        </w:rPr>
      </w:pPr>
      <w:r w:rsidRPr="002F6AC3">
        <w:rPr>
          <w:rFonts w:ascii="Times New Roman" w:hAnsi="Times New Roman" w:cs="Times New Roman"/>
          <w:b/>
          <w:sz w:val="24"/>
          <w:szCs w:val="24"/>
        </w:rPr>
        <w:t xml:space="preserve">Organizacja: </w:t>
      </w:r>
      <w:r w:rsidRPr="002F6AC3">
        <w:rPr>
          <w:rFonts w:ascii="Times New Roman" w:hAnsi="Times New Roman" w:cs="Times New Roman"/>
          <w:sz w:val="24"/>
          <w:szCs w:val="24"/>
        </w:rPr>
        <w:t>1 szkolenie</w:t>
      </w:r>
    </w:p>
    <w:p w:rsidR="004A4A55" w:rsidRPr="0093369C" w:rsidRDefault="004A4A55" w:rsidP="004A4A55">
      <w:pPr>
        <w:rPr>
          <w:rFonts w:ascii="Times New Roman" w:hAnsi="Times New Roman" w:cs="Times New Roman"/>
          <w:sz w:val="24"/>
          <w:szCs w:val="24"/>
        </w:rPr>
      </w:pPr>
      <w:r w:rsidRPr="0093369C">
        <w:rPr>
          <w:rFonts w:ascii="Times New Roman" w:hAnsi="Times New Roman" w:cs="Times New Roman"/>
          <w:b/>
          <w:sz w:val="24"/>
          <w:szCs w:val="24"/>
        </w:rPr>
        <w:t>Liczba osób:</w:t>
      </w:r>
      <w:r w:rsidR="00B2702B" w:rsidRPr="0093369C">
        <w:rPr>
          <w:rFonts w:ascii="Times New Roman" w:hAnsi="Times New Roman" w:cs="Times New Roman"/>
          <w:sz w:val="24"/>
          <w:szCs w:val="24"/>
        </w:rPr>
        <w:t xml:space="preserve"> 1</w:t>
      </w:r>
    </w:p>
    <w:p w:rsidR="004C2930" w:rsidRPr="0093369C" w:rsidRDefault="004C2930" w:rsidP="004A4A55">
      <w:pPr>
        <w:rPr>
          <w:rFonts w:ascii="Times New Roman" w:hAnsi="Times New Roman" w:cs="Times New Roman"/>
          <w:sz w:val="24"/>
          <w:szCs w:val="24"/>
        </w:rPr>
      </w:pPr>
      <w:r w:rsidRPr="0093369C">
        <w:rPr>
          <w:rFonts w:ascii="Times New Roman" w:hAnsi="Times New Roman" w:cs="Times New Roman"/>
          <w:b/>
          <w:sz w:val="24"/>
          <w:szCs w:val="24"/>
        </w:rPr>
        <w:t>Liczba godzin</w:t>
      </w:r>
      <w:r w:rsidR="00484DAC">
        <w:rPr>
          <w:rFonts w:ascii="Times New Roman" w:hAnsi="Times New Roman" w:cs="Times New Roman"/>
          <w:b/>
          <w:sz w:val="24"/>
          <w:szCs w:val="24"/>
        </w:rPr>
        <w:t xml:space="preserve"> szkolenia</w:t>
      </w:r>
      <w:r w:rsidRPr="0093369C">
        <w:rPr>
          <w:rFonts w:ascii="Times New Roman" w:hAnsi="Times New Roman" w:cs="Times New Roman"/>
          <w:sz w:val="24"/>
          <w:szCs w:val="24"/>
        </w:rPr>
        <w:t xml:space="preserve">: </w:t>
      </w:r>
      <w:r w:rsidR="00697AD5">
        <w:rPr>
          <w:rFonts w:ascii="Times New Roman" w:hAnsi="Times New Roman" w:cs="Times New Roman"/>
          <w:sz w:val="24"/>
          <w:szCs w:val="24"/>
        </w:rPr>
        <w:t>minimum 16</w:t>
      </w:r>
      <w:r w:rsidR="00697AD5" w:rsidRPr="00697AD5">
        <w:rPr>
          <w:rFonts w:ascii="Times New Roman" w:hAnsi="Times New Roman" w:cs="Times New Roman"/>
          <w:sz w:val="24"/>
          <w:szCs w:val="24"/>
        </w:rPr>
        <w:t xml:space="preserve"> godzin dydaktycznych</w:t>
      </w:r>
    </w:p>
    <w:p w:rsidR="002F6AC3" w:rsidRDefault="002F6AC3" w:rsidP="002F6AC3">
      <w:pPr>
        <w:pStyle w:val="NormalnyWeb"/>
        <w:jc w:val="both"/>
        <w:rPr>
          <w:b/>
          <w:bCs/>
        </w:rPr>
      </w:pPr>
      <w:r w:rsidRPr="00454E59">
        <w:rPr>
          <w:b/>
          <w:bCs/>
        </w:rPr>
        <w:t>Miejsce realizacji:</w:t>
      </w:r>
      <w:r w:rsidRPr="00454E59">
        <w:rPr>
          <w:bCs/>
        </w:rPr>
        <w:t xml:space="preserve"> </w:t>
      </w:r>
      <w:r w:rsidRPr="002F6AC3">
        <w:rPr>
          <w:bCs/>
        </w:rPr>
        <w:t>online lub stacjonarnie w miejscu wskazanym przez Zamawiającego lub stacjonarnie w siedzibie wykonawcy na terenie województwa wielkopolskiego, dolnośląskiego.</w:t>
      </w:r>
    </w:p>
    <w:p w:rsidR="00985638" w:rsidRPr="002F6AC3" w:rsidRDefault="004A4A55" w:rsidP="004A4A55">
      <w:pPr>
        <w:pStyle w:val="NormalnyWeb"/>
        <w:jc w:val="both"/>
        <w:rPr>
          <w:b/>
          <w:bCs/>
        </w:rPr>
      </w:pPr>
      <w:r w:rsidRPr="0093369C">
        <w:rPr>
          <w:b/>
          <w:bCs/>
        </w:rPr>
        <w:t>Cel:</w:t>
      </w:r>
      <w:r w:rsidR="002F6AC3">
        <w:rPr>
          <w:b/>
          <w:bCs/>
        </w:rPr>
        <w:t xml:space="preserve"> </w:t>
      </w:r>
      <w:r w:rsidR="00985638" w:rsidRPr="0093369C">
        <w:t>Celem szkolenia jest rozwijanie wiedzy i umiejętności logopedów w zakresie metod diagnozy porażenia nerwu twarzowego oraz nabycie umiejętności prowadzenia kompleksowej rehabilitacji w różnych podejściach terapeutycznych ze szczególnym uwzględnieniem koncepcji nerwowo-mięśniowego torowania PNF. Szkolenie przygotowuje do pracy diagnostycznej i terapeutycznej z pacjentami z porażeniem nerwu twarzowego oraz współpracy terapeutycznej z rodzinami chorych.</w:t>
      </w:r>
    </w:p>
    <w:p w:rsidR="00047AC6" w:rsidRPr="0093369C" w:rsidRDefault="004A4A55" w:rsidP="004A4A55">
      <w:pPr>
        <w:pStyle w:val="NormalnyWeb"/>
        <w:jc w:val="both"/>
        <w:rPr>
          <w:b/>
          <w:bCs/>
        </w:rPr>
      </w:pPr>
      <w:r w:rsidRPr="0093369C">
        <w:rPr>
          <w:b/>
          <w:bCs/>
        </w:rPr>
        <w:t>Uzyskane kwalifikacje:</w:t>
      </w:r>
      <w:r w:rsidR="002F6AC3">
        <w:rPr>
          <w:b/>
          <w:bCs/>
        </w:rPr>
        <w:t xml:space="preserve"> </w:t>
      </w:r>
      <w:r w:rsidR="00047AC6" w:rsidRPr="0093369C">
        <w:t>Uczestnicy po ukończeniu szkolenia zdobędą rozszerzoną wiedzę z zakresu anatomii i fizjologii nerwu twarzowego, nauczą się rozpoznawać objawy jego porażenia oraz przeprowadzać podstawową diagnozę logopedyczną. Opanują wybrane techniki terapeutyczne oparte na koncepcji PNF, umożliwiające prowadzenie kompleksowej terapii ukierunkowanej na przywracanie funkcji mięśni mimicznych, poprawę artykulacji, połykania oraz mimiki twarzy.</w:t>
      </w:r>
    </w:p>
    <w:p w:rsidR="002F6AC3" w:rsidRDefault="002F6AC3" w:rsidP="002F6AC3">
      <w:pPr>
        <w:pStyle w:val="NormalnyWeb"/>
        <w:spacing w:before="0" w:beforeAutospacing="0" w:after="0" w:afterAutospacing="0"/>
        <w:rPr>
          <w:rFonts w:eastAsiaTheme="minorHAnsi"/>
          <w:b/>
          <w:lang w:eastAsia="en-US"/>
        </w:rPr>
      </w:pPr>
      <w:r w:rsidRPr="002F6AC3">
        <w:rPr>
          <w:rFonts w:eastAsiaTheme="minorHAnsi"/>
          <w:b/>
          <w:lang w:eastAsia="en-US"/>
        </w:rPr>
        <w:t>Program szkolenia powinien obejmować m.in.:</w:t>
      </w:r>
    </w:p>
    <w:p w:rsidR="00D72117" w:rsidRPr="0093369C" w:rsidRDefault="00D72117" w:rsidP="002F6AC3">
      <w:pPr>
        <w:pStyle w:val="NormalnyWeb"/>
        <w:spacing w:before="0" w:beforeAutospacing="0" w:after="0" w:afterAutospacing="0"/>
      </w:pPr>
      <w:r w:rsidRPr="0093369C">
        <w:t>- Przypomnienie wiadomości z budowy i funkcji układu nerwowego</w:t>
      </w:r>
    </w:p>
    <w:p w:rsidR="00D72117" w:rsidRPr="0093369C" w:rsidRDefault="00D72117" w:rsidP="002F6AC3">
      <w:pPr>
        <w:pStyle w:val="NormalnyWeb"/>
        <w:spacing w:before="0" w:beforeAutospacing="0" w:after="0" w:afterAutospacing="0"/>
      </w:pPr>
      <w:r w:rsidRPr="0093369C">
        <w:t>- Przyczyny i rodzaje uszkodzenia oraz regeneracja nerwów i mięśni</w:t>
      </w:r>
    </w:p>
    <w:p w:rsidR="00D72117" w:rsidRPr="0093369C" w:rsidRDefault="00D72117" w:rsidP="002F6AC3">
      <w:pPr>
        <w:pStyle w:val="NormalnyWeb"/>
        <w:spacing w:before="0" w:beforeAutospacing="0" w:after="0" w:afterAutospacing="0"/>
      </w:pPr>
      <w:r w:rsidRPr="0093369C">
        <w:t xml:space="preserve">- Muskulatura twarzy, </w:t>
      </w:r>
      <w:proofErr w:type="spellStart"/>
      <w:r w:rsidRPr="0093369C">
        <w:t>Nervus</w:t>
      </w:r>
      <w:proofErr w:type="spellEnd"/>
      <w:r w:rsidRPr="0093369C">
        <w:t xml:space="preserve"> </w:t>
      </w:r>
      <w:proofErr w:type="spellStart"/>
      <w:r w:rsidRPr="0093369C">
        <w:t>Facialis</w:t>
      </w:r>
      <w:proofErr w:type="spellEnd"/>
      <w:r w:rsidRPr="0093369C">
        <w:t>: postawy teoretyczne – anatomia, muskulatura mimiczna</w:t>
      </w:r>
    </w:p>
    <w:p w:rsidR="00D72117" w:rsidRPr="0093369C" w:rsidRDefault="00D72117" w:rsidP="002F6AC3">
      <w:pPr>
        <w:pStyle w:val="NormalnyWeb"/>
        <w:spacing w:before="0" w:beforeAutospacing="0" w:after="0" w:afterAutospacing="0"/>
      </w:pPr>
      <w:r w:rsidRPr="0093369C">
        <w:t xml:space="preserve">- Uszkodzenia N. </w:t>
      </w:r>
      <w:proofErr w:type="spellStart"/>
      <w:r w:rsidRPr="0093369C">
        <w:t>facialis</w:t>
      </w:r>
      <w:proofErr w:type="spellEnd"/>
      <w:r w:rsidRPr="0093369C">
        <w:t xml:space="preserve"> – przyczyny, symptomy, omówienie występujących patologii charakterystyczne dla obszaru twarzoczaszki, oddziaływanie terapeutyczne</w:t>
      </w:r>
    </w:p>
    <w:p w:rsidR="00D72117" w:rsidRPr="0093369C" w:rsidRDefault="00D72117" w:rsidP="002F6AC3">
      <w:pPr>
        <w:pStyle w:val="NormalnyWeb"/>
        <w:spacing w:before="0" w:beforeAutospacing="0" w:after="0" w:afterAutospacing="0"/>
      </w:pPr>
      <w:r w:rsidRPr="0093369C">
        <w:t xml:space="preserve">- Diagnostyka: międzynarodowe rodzaje klasyfikacji uszkodzenia, skale, stopniowanie, kwestionariusze, cele </w:t>
      </w:r>
      <w:proofErr w:type="spellStart"/>
      <w:r w:rsidRPr="0093369C">
        <w:t>terapeutyczne,podejście</w:t>
      </w:r>
      <w:proofErr w:type="spellEnd"/>
      <w:r w:rsidRPr="0093369C">
        <w:t xml:space="preserve"> wg. </w:t>
      </w:r>
      <w:proofErr w:type="spellStart"/>
      <w:r w:rsidRPr="0093369C">
        <w:t>Perfetti</w:t>
      </w:r>
      <w:proofErr w:type="spellEnd"/>
      <w:r w:rsidRPr="0093369C">
        <w:t>, podejście fizjoterapeutyczne, diagnostyka obrazowa, podsumowanie</w:t>
      </w:r>
    </w:p>
    <w:p w:rsidR="007B05C0" w:rsidRDefault="00D72117" w:rsidP="002F6AC3">
      <w:pPr>
        <w:pStyle w:val="NormalnyWeb"/>
        <w:spacing w:before="0" w:beforeAutospacing="0" w:after="0" w:afterAutospacing="0"/>
      </w:pPr>
      <w:r w:rsidRPr="0093369C">
        <w:t xml:space="preserve">- Możliwości terapeutyczne: </w:t>
      </w:r>
      <w:proofErr w:type="spellStart"/>
      <w:r w:rsidRPr="0093369C">
        <w:t>neurodynamics</w:t>
      </w:r>
      <w:proofErr w:type="spellEnd"/>
      <w:r w:rsidRPr="0093369C">
        <w:t xml:space="preserve">, </w:t>
      </w:r>
      <w:proofErr w:type="spellStart"/>
      <w:r w:rsidRPr="0093369C">
        <w:t>case</w:t>
      </w:r>
      <w:proofErr w:type="spellEnd"/>
      <w:r w:rsidRPr="0093369C">
        <w:t xml:space="preserve"> : oczy, </w:t>
      </w:r>
      <w:proofErr w:type="spellStart"/>
      <w:r w:rsidRPr="0093369C">
        <w:t>taping</w:t>
      </w:r>
      <w:proofErr w:type="spellEnd"/>
      <w:r w:rsidRPr="0093369C">
        <w:t xml:space="preserve">, </w:t>
      </w:r>
      <w:proofErr w:type="spellStart"/>
      <w:r w:rsidRPr="0093369C">
        <w:t>perfetti</w:t>
      </w:r>
      <w:proofErr w:type="spellEnd"/>
      <w:r w:rsidRPr="0093369C">
        <w:t>, P.N.F., inne metody</w:t>
      </w:r>
    </w:p>
    <w:p w:rsidR="002F6AC3" w:rsidRDefault="002F6AC3" w:rsidP="002F6AC3">
      <w:pPr>
        <w:pStyle w:val="NormalnyWeb"/>
      </w:pPr>
    </w:p>
    <w:p w:rsidR="002F6AC3" w:rsidRDefault="002F6AC3" w:rsidP="002F6AC3">
      <w:pPr>
        <w:pStyle w:val="NormalnyWeb"/>
      </w:pPr>
    </w:p>
    <w:p w:rsidR="002F6AC3" w:rsidRDefault="002F6AC3" w:rsidP="002F6AC3">
      <w:pPr>
        <w:pStyle w:val="NormalnyWeb"/>
      </w:pPr>
    </w:p>
    <w:p w:rsidR="002F6AC3" w:rsidRPr="00697AD5" w:rsidRDefault="002F6AC3" w:rsidP="002F6AC3">
      <w:pPr>
        <w:pStyle w:val="NormalnyWeb"/>
      </w:pPr>
    </w:p>
    <w:p w:rsidR="002F6AC3" w:rsidRDefault="002F6AC3" w:rsidP="002F6AC3">
      <w:pPr>
        <w:jc w:val="both"/>
        <w:rPr>
          <w:rFonts w:ascii="Times New Roman" w:hAnsi="Times New Roman" w:cs="Times New Roman"/>
          <w:b/>
          <w:sz w:val="24"/>
          <w:szCs w:val="24"/>
        </w:rPr>
      </w:pPr>
    </w:p>
    <w:p w:rsidR="00047AC6" w:rsidRPr="002F6AC3" w:rsidRDefault="00532108" w:rsidP="002F6AC3">
      <w:pPr>
        <w:shd w:val="clear" w:color="auto" w:fill="BFBFBF" w:themeFill="background1" w:themeFillShade="BF"/>
        <w:jc w:val="both"/>
        <w:rPr>
          <w:rFonts w:ascii="Times New Roman" w:hAnsi="Times New Roman" w:cs="Times New Roman"/>
          <w:b/>
          <w:sz w:val="24"/>
          <w:szCs w:val="24"/>
        </w:rPr>
      </w:pPr>
      <w:r w:rsidRPr="002F6AC3">
        <w:rPr>
          <w:rFonts w:ascii="Times New Roman" w:hAnsi="Times New Roman" w:cs="Times New Roman"/>
          <w:b/>
          <w:sz w:val="24"/>
          <w:szCs w:val="24"/>
        </w:rPr>
        <w:t xml:space="preserve">Część </w:t>
      </w:r>
      <w:r w:rsidR="00047AC6" w:rsidRPr="002F6AC3">
        <w:rPr>
          <w:rFonts w:ascii="Times New Roman" w:hAnsi="Times New Roman" w:cs="Times New Roman"/>
          <w:b/>
          <w:sz w:val="24"/>
          <w:szCs w:val="24"/>
        </w:rPr>
        <w:t>V</w:t>
      </w:r>
      <w:r w:rsidR="002F6AC3" w:rsidRPr="002F6AC3">
        <w:rPr>
          <w:rFonts w:ascii="Times New Roman" w:hAnsi="Times New Roman" w:cs="Times New Roman"/>
          <w:b/>
          <w:sz w:val="24"/>
          <w:szCs w:val="24"/>
        </w:rPr>
        <w:t xml:space="preserve"> </w:t>
      </w:r>
      <w:r w:rsidR="00047AC6" w:rsidRPr="002F6AC3">
        <w:rPr>
          <w:rFonts w:ascii="Times New Roman" w:hAnsi="Times New Roman" w:cs="Times New Roman"/>
          <w:b/>
          <w:sz w:val="24"/>
          <w:szCs w:val="24"/>
        </w:rPr>
        <w:t xml:space="preserve">Szkolenie ,,Początki nauki matematyki – </w:t>
      </w:r>
      <w:proofErr w:type="spellStart"/>
      <w:r w:rsidR="00047AC6" w:rsidRPr="002F6AC3">
        <w:rPr>
          <w:rFonts w:ascii="Times New Roman" w:hAnsi="Times New Roman" w:cs="Times New Roman"/>
          <w:b/>
          <w:sz w:val="24"/>
          <w:szCs w:val="24"/>
        </w:rPr>
        <w:t>Numicon</w:t>
      </w:r>
      <w:proofErr w:type="spellEnd"/>
      <w:r w:rsidR="00047AC6" w:rsidRPr="002F6AC3">
        <w:rPr>
          <w:rFonts w:ascii="Times New Roman" w:hAnsi="Times New Roman" w:cs="Times New Roman"/>
          <w:b/>
          <w:sz w:val="24"/>
          <w:szCs w:val="24"/>
        </w:rPr>
        <w:t xml:space="preserve">, </w:t>
      </w:r>
      <w:proofErr w:type="spellStart"/>
      <w:r w:rsidR="00047AC6" w:rsidRPr="002F6AC3">
        <w:rPr>
          <w:rFonts w:ascii="Times New Roman" w:hAnsi="Times New Roman" w:cs="Times New Roman"/>
          <w:b/>
          <w:sz w:val="24"/>
          <w:szCs w:val="24"/>
        </w:rPr>
        <w:t>Concrete</w:t>
      </w:r>
      <w:proofErr w:type="spellEnd"/>
      <w:r w:rsidR="00047AC6" w:rsidRPr="002F6AC3">
        <w:rPr>
          <w:rFonts w:ascii="Times New Roman" w:hAnsi="Times New Roman" w:cs="Times New Roman"/>
          <w:b/>
          <w:sz w:val="24"/>
          <w:szCs w:val="24"/>
        </w:rPr>
        <w:t xml:space="preserve"> </w:t>
      </w:r>
      <w:proofErr w:type="spellStart"/>
      <w:r w:rsidR="00047AC6" w:rsidRPr="002F6AC3">
        <w:rPr>
          <w:rFonts w:ascii="Times New Roman" w:hAnsi="Times New Roman" w:cs="Times New Roman"/>
          <w:b/>
          <w:sz w:val="24"/>
          <w:szCs w:val="24"/>
        </w:rPr>
        <w:t>Pictorial</w:t>
      </w:r>
      <w:proofErr w:type="spellEnd"/>
      <w:r w:rsidR="00047AC6" w:rsidRPr="002F6AC3">
        <w:rPr>
          <w:rFonts w:ascii="Times New Roman" w:hAnsi="Times New Roman" w:cs="Times New Roman"/>
          <w:b/>
          <w:sz w:val="24"/>
          <w:szCs w:val="24"/>
        </w:rPr>
        <w:t xml:space="preserve"> </w:t>
      </w:r>
      <w:proofErr w:type="spellStart"/>
      <w:r w:rsidR="00047AC6" w:rsidRPr="002F6AC3">
        <w:rPr>
          <w:rFonts w:ascii="Times New Roman" w:hAnsi="Times New Roman" w:cs="Times New Roman"/>
          <w:b/>
          <w:sz w:val="24"/>
          <w:szCs w:val="24"/>
        </w:rPr>
        <w:t>Abstract</w:t>
      </w:r>
      <w:proofErr w:type="spellEnd"/>
      <w:r w:rsidR="00047AC6" w:rsidRPr="002F6AC3">
        <w:rPr>
          <w:rFonts w:ascii="Times New Roman" w:hAnsi="Times New Roman" w:cs="Times New Roman"/>
          <w:b/>
          <w:sz w:val="24"/>
          <w:szCs w:val="24"/>
        </w:rPr>
        <w:t xml:space="preserve"> </w:t>
      </w:r>
      <w:proofErr w:type="spellStart"/>
      <w:r w:rsidR="00047AC6" w:rsidRPr="002F6AC3">
        <w:rPr>
          <w:rFonts w:ascii="Times New Roman" w:hAnsi="Times New Roman" w:cs="Times New Roman"/>
          <w:b/>
          <w:sz w:val="24"/>
          <w:szCs w:val="24"/>
        </w:rPr>
        <w:t>Approach</w:t>
      </w:r>
      <w:proofErr w:type="spellEnd"/>
      <w:r w:rsidR="00047AC6" w:rsidRPr="002F6AC3">
        <w:rPr>
          <w:rFonts w:ascii="Times New Roman" w:hAnsi="Times New Roman" w:cs="Times New Roman"/>
          <w:b/>
          <w:sz w:val="24"/>
          <w:szCs w:val="24"/>
        </w:rPr>
        <w:t>”</w:t>
      </w:r>
    </w:p>
    <w:p w:rsidR="000472C3" w:rsidRDefault="000472C3" w:rsidP="000472C3">
      <w:pPr>
        <w:rPr>
          <w:rFonts w:ascii="Times New Roman" w:hAnsi="Times New Roman" w:cs="Times New Roman"/>
          <w:sz w:val="24"/>
          <w:szCs w:val="24"/>
        </w:rPr>
      </w:pPr>
      <w:r w:rsidRPr="0093369C">
        <w:rPr>
          <w:rFonts w:ascii="Times New Roman" w:hAnsi="Times New Roman" w:cs="Times New Roman"/>
          <w:sz w:val="24"/>
          <w:szCs w:val="24"/>
        </w:rPr>
        <w:t>Wymagania dotyczące przeprowadzenia</w:t>
      </w:r>
      <w:r w:rsidR="00FB29EF" w:rsidRPr="0093369C">
        <w:rPr>
          <w:rFonts w:ascii="Times New Roman" w:hAnsi="Times New Roman" w:cs="Times New Roman"/>
          <w:sz w:val="24"/>
          <w:szCs w:val="24"/>
        </w:rPr>
        <w:t xml:space="preserve"> szkolenia</w:t>
      </w:r>
      <w:r w:rsidRPr="0093369C">
        <w:rPr>
          <w:rFonts w:ascii="Times New Roman" w:hAnsi="Times New Roman" w:cs="Times New Roman"/>
          <w:sz w:val="24"/>
          <w:szCs w:val="24"/>
        </w:rPr>
        <w:t>:</w:t>
      </w:r>
    </w:p>
    <w:p w:rsidR="002F6AC3" w:rsidRDefault="002F6AC3" w:rsidP="00085069">
      <w:pPr>
        <w:rPr>
          <w:rFonts w:ascii="Times New Roman" w:hAnsi="Times New Roman" w:cs="Times New Roman"/>
          <w:b/>
          <w:sz w:val="24"/>
          <w:szCs w:val="24"/>
        </w:rPr>
      </w:pPr>
      <w:r w:rsidRPr="002F6AC3">
        <w:rPr>
          <w:rFonts w:ascii="Times New Roman" w:hAnsi="Times New Roman" w:cs="Times New Roman"/>
          <w:b/>
          <w:sz w:val="24"/>
          <w:szCs w:val="24"/>
        </w:rPr>
        <w:t>Organizacja: 1 szkolenie</w:t>
      </w:r>
    </w:p>
    <w:p w:rsidR="00085069" w:rsidRPr="0093369C" w:rsidRDefault="00085069" w:rsidP="00085069">
      <w:pPr>
        <w:rPr>
          <w:rFonts w:ascii="Times New Roman" w:hAnsi="Times New Roman" w:cs="Times New Roman"/>
          <w:sz w:val="24"/>
          <w:szCs w:val="24"/>
        </w:rPr>
      </w:pPr>
      <w:r w:rsidRPr="0093369C">
        <w:rPr>
          <w:rFonts w:ascii="Times New Roman" w:hAnsi="Times New Roman" w:cs="Times New Roman"/>
          <w:b/>
          <w:sz w:val="24"/>
          <w:szCs w:val="24"/>
        </w:rPr>
        <w:t>Liczba osób:</w:t>
      </w:r>
      <w:r w:rsidR="00FB29EF" w:rsidRPr="0093369C">
        <w:rPr>
          <w:rFonts w:ascii="Times New Roman" w:hAnsi="Times New Roman" w:cs="Times New Roman"/>
          <w:sz w:val="24"/>
          <w:szCs w:val="24"/>
        </w:rPr>
        <w:t xml:space="preserve"> 21</w:t>
      </w:r>
    </w:p>
    <w:p w:rsidR="00FB29EF" w:rsidRPr="0093369C" w:rsidRDefault="00FB29EF" w:rsidP="00085069">
      <w:pPr>
        <w:rPr>
          <w:rFonts w:ascii="Times New Roman" w:hAnsi="Times New Roman" w:cs="Times New Roman"/>
          <w:b/>
          <w:sz w:val="24"/>
          <w:szCs w:val="24"/>
        </w:rPr>
      </w:pPr>
      <w:r w:rsidRPr="0093369C">
        <w:rPr>
          <w:rFonts w:ascii="Times New Roman" w:hAnsi="Times New Roman" w:cs="Times New Roman"/>
          <w:b/>
          <w:sz w:val="24"/>
          <w:szCs w:val="24"/>
        </w:rPr>
        <w:t>Liczba godzin:</w:t>
      </w:r>
      <w:r w:rsidR="00697AD5" w:rsidRPr="00697AD5">
        <w:t xml:space="preserve"> </w:t>
      </w:r>
      <w:r w:rsidR="00697AD5" w:rsidRPr="00697AD5">
        <w:rPr>
          <w:rFonts w:ascii="Times New Roman" w:hAnsi="Times New Roman" w:cs="Times New Roman"/>
          <w:sz w:val="24"/>
          <w:szCs w:val="24"/>
        </w:rPr>
        <w:t>minimum 16 godzin dydaktycznych</w:t>
      </w:r>
      <w:r w:rsidR="002A03AE" w:rsidRPr="0093369C">
        <w:rPr>
          <w:rFonts w:ascii="Times New Roman" w:hAnsi="Times New Roman" w:cs="Times New Roman"/>
          <w:b/>
          <w:sz w:val="24"/>
          <w:szCs w:val="24"/>
        </w:rPr>
        <w:t xml:space="preserve"> </w:t>
      </w:r>
    </w:p>
    <w:p w:rsidR="002F6AC3" w:rsidRDefault="002F6AC3" w:rsidP="00085069">
      <w:pPr>
        <w:pStyle w:val="NormalnyWeb"/>
        <w:jc w:val="both"/>
        <w:rPr>
          <w:b/>
          <w:bCs/>
        </w:rPr>
      </w:pPr>
      <w:r w:rsidRPr="002F6AC3">
        <w:rPr>
          <w:b/>
          <w:bCs/>
        </w:rPr>
        <w:t>Miejsce realizacji:</w:t>
      </w:r>
      <w:r w:rsidRPr="002F6AC3">
        <w:rPr>
          <w:bCs/>
        </w:rPr>
        <w:t xml:space="preserve"> online lub stacjonarnie w miejscu wskazanym przez Zamawiającego lub stacjonarnie w siedzibie wykonawcy na terenie województwa wielkopolskiego, dolnośląskiego.</w:t>
      </w:r>
    </w:p>
    <w:p w:rsidR="00D4383B" w:rsidRPr="00D4383B" w:rsidRDefault="00085069" w:rsidP="002F6AC3">
      <w:pPr>
        <w:pStyle w:val="NormalnyWeb"/>
        <w:jc w:val="both"/>
      </w:pPr>
      <w:r w:rsidRPr="0093369C">
        <w:rPr>
          <w:b/>
          <w:bCs/>
        </w:rPr>
        <w:t>Cel:</w:t>
      </w:r>
      <w:r w:rsidRPr="0093369C">
        <w:t xml:space="preserve"> </w:t>
      </w:r>
      <w:r w:rsidR="00D4383B" w:rsidRPr="00D4383B">
        <w:t>Celem szkolenia jest zapoznanie uczestników z nowoczesnymi metodami nauczania matematyki, które wspierają rozwój zdolności matematycznych i logicznego myślenia u dzieci. Uczestnicy poznają techniki aktywizujące uczniów, które zwiększają ich zaangażowanie i efektywność nauki.</w:t>
      </w:r>
    </w:p>
    <w:p w:rsidR="00D4383B" w:rsidRPr="0093369C" w:rsidRDefault="00085069" w:rsidP="00085069">
      <w:pPr>
        <w:pStyle w:val="NormalnyWeb"/>
        <w:jc w:val="both"/>
        <w:rPr>
          <w:b/>
          <w:bCs/>
        </w:rPr>
      </w:pPr>
      <w:r w:rsidRPr="0093369C">
        <w:rPr>
          <w:b/>
          <w:bCs/>
        </w:rPr>
        <w:t>Uzyskane kwalifikacje:</w:t>
      </w:r>
      <w:r w:rsidR="002F6AC3">
        <w:rPr>
          <w:b/>
          <w:bCs/>
        </w:rPr>
        <w:t xml:space="preserve"> </w:t>
      </w:r>
      <w:r w:rsidR="00D4383B">
        <w:t>Po ukończeniu szkolenia uczestnicy zdobędą umiejętności niezbędne do prowadzenia angażujących lekcji matematyki, które skutecznie zainteresują i zmotywują uczniów. Ponadto, rozwiną swoje kompetencje w zakresie stosowania nowoczesnych technologii edukacyjnych, które wspierają aktywizację uczniów podczas zajęć.</w:t>
      </w:r>
    </w:p>
    <w:p w:rsidR="002F6AC3" w:rsidRDefault="002F6AC3" w:rsidP="002F6AC3">
      <w:pPr>
        <w:spacing w:after="0" w:line="240" w:lineRule="auto"/>
        <w:rPr>
          <w:rFonts w:ascii="Times New Roman" w:hAnsi="Times New Roman" w:cs="Times New Roman"/>
          <w:b/>
          <w:sz w:val="24"/>
          <w:szCs w:val="24"/>
        </w:rPr>
      </w:pPr>
      <w:r w:rsidRPr="002F6AC3">
        <w:rPr>
          <w:rFonts w:ascii="Times New Roman" w:hAnsi="Times New Roman" w:cs="Times New Roman"/>
          <w:b/>
          <w:sz w:val="24"/>
          <w:szCs w:val="24"/>
        </w:rPr>
        <w:t>Program szkolenia powinien obejmować m.in.:</w:t>
      </w:r>
    </w:p>
    <w:p w:rsidR="00D4383B" w:rsidRPr="00D4383B" w:rsidRDefault="00D4383B" w:rsidP="002F6AC3">
      <w:pPr>
        <w:spacing w:after="0" w:line="240" w:lineRule="auto"/>
        <w:rPr>
          <w:rFonts w:ascii="Times New Roman" w:eastAsia="Times New Roman" w:hAnsi="Times New Roman" w:cs="Times New Roman"/>
          <w:sz w:val="24"/>
          <w:szCs w:val="24"/>
          <w:lang w:eastAsia="pl-PL"/>
        </w:rPr>
      </w:pPr>
      <w:r w:rsidRPr="00D4383B">
        <w:rPr>
          <w:rFonts w:ascii="Times New Roman" w:eastAsia="Times New Roman" w:hAnsi="Symbol" w:cs="Times New Roman"/>
          <w:sz w:val="24"/>
          <w:szCs w:val="24"/>
          <w:lang w:eastAsia="pl-PL"/>
        </w:rPr>
        <w:t xml:space="preserve">- </w:t>
      </w:r>
      <w:r w:rsidRPr="00D4383B">
        <w:rPr>
          <w:rFonts w:ascii="Times New Roman" w:eastAsia="Times New Roman" w:hAnsi="Times New Roman" w:cs="Times New Roman"/>
          <w:bCs/>
          <w:sz w:val="24"/>
          <w:szCs w:val="24"/>
          <w:lang w:eastAsia="pl-PL"/>
        </w:rPr>
        <w:t xml:space="preserve">Wprowadzenie do metody </w:t>
      </w:r>
      <w:proofErr w:type="spellStart"/>
      <w:r w:rsidRPr="00D4383B">
        <w:rPr>
          <w:rFonts w:ascii="Times New Roman" w:eastAsia="Times New Roman" w:hAnsi="Times New Roman" w:cs="Times New Roman"/>
          <w:bCs/>
          <w:sz w:val="24"/>
          <w:szCs w:val="24"/>
          <w:lang w:eastAsia="pl-PL"/>
        </w:rPr>
        <w:t>Numicon</w:t>
      </w:r>
      <w:proofErr w:type="spellEnd"/>
      <w:r w:rsidR="009D2A56">
        <w:rPr>
          <w:rFonts w:ascii="Times New Roman" w:eastAsia="Times New Roman" w:hAnsi="Times New Roman" w:cs="Times New Roman"/>
          <w:sz w:val="24"/>
          <w:szCs w:val="24"/>
          <w:lang w:eastAsia="pl-PL"/>
        </w:rPr>
        <w:t xml:space="preserve"> </w:t>
      </w:r>
    </w:p>
    <w:p w:rsidR="00D4383B" w:rsidRPr="00D4383B" w:rsidRDefault="00D4383B" w:rsidP="002F6AC3">
      <w:pPr>
        <w:spacing w:after="0" w:line="240" w:lineRule="auto"/>
        <w:rPr>
          <w:rFonts w:ascii="Times New Roman" w:eastAsia="Times New Roman" w:hAnsi="Times New Roman" w:cs="Times New Roman"/>
          <w:sz w:val="24"/>
          <w:szCs w:val="24"/>
          <w:lang w:eastAsia="pl-PL"/>
        </w:rPr>
      </w:pPr>
      <w:r w:rsidRPr="00D4383B">
        <w:rPr>
          <w:rFonts w:ascii="Times New Roman" w:eastAsia="Times New Roman" w:hAnsi="Symbol" w:cs="Times New Roman"/>
          <w:sz w:val="24"/>
          <w:szCs w:val="24"/>
          <w:lang w:eastAsia="pl-PL"/>
        </w:rPr>
        <w:t xml:space="preserve">- </w:t>
      </w:r>
      <w:r w:rsidRPr="00D4383B">
        <w:rPr>
          <w:rFonts w:ascii="Times New Roman" w:eastAsia="Times New Roman" w:hAnsi="Times New Roman" w:cs="Times New Roman"/>
          <w:bCs/>
          <w:sz w:val="24"/>
          <w:szCs w:val="24"/>
          <w:lang w:eastAsia="pl-PL"/>
        </w:rPr>
        <w:t xml:space="preserve">Zasady podejścia </w:t>
      </w:r>
      <w:proofErr w:type="spellStart"/>
      <w:r w:rsidRPr="00D4383B">
        <w:rPr>
          <w:rFonts w:ascii="Times New Roman" w:eastAsia="Times New Roman" w:hAnsi="Times New Roman" w:cs="Times New Roman"/>
          <w:bCs/>
          <w:sz w:val="24"/>
          <w:szCs w:val="24"/>
          <w:lang w:eastAsia="pl-PL"/>
        </w:rPr>
        <w:t>Concrete-Pictorial-Abstract</w:t>
      </w:r>
      <w:proofErr w:type="spellEnd"/>
      <w:r w:rsidRPr="00D4383B">
        <w:rPr>
          <w:rFonts w:ascii="Times New Roman" w:eastAsia="Times New Roman" w:hAnsi="Times New Roman" w:cs="Times New Roman"/>
          <w:bCs/>
          <w:sz w:val="24"/>
          <w:szCs w:val="24"/>
          <w:lang w:eastAsia="pl-PL"/>
        </w:rPr>
        <w:t xml:space="preserve"> (CPA)</w:t>
      </w:r>
      <w:r w:rsidRPr="00D4383B">
        <w:rPr>
          <w:rFonts w:ascii="Times New Roman" w:eastAsia="Times New Roman" w:hAnsi="Times New Roman" w:cs="Times New Roman"/>
          <w:sz w:val="24"/>
          <w:szCs w:val="24"/>
          <w:lang w:eastAsia="pl-PL"/>
        </w:rPr>
        <w:t>.</w:t>
      </w:r>
    </w:p>
    <w:p w:rsidR="00D4383B" w:rsidRPr="00D4383B" w:rsidRDefault="00D4383B" w:rsidP="002F6AC3">
      <w:pPr>
        <w:spacing w:after="0" w:line="240" w:lineRule="auto"/>
        <w:rPr>
          <w:rFonts w:ascii="Times New Roman" w:eastAsia="Times New Roman" w:hAnsi="Times New Roman" w:cs="Times New Roman"/>
          <w:sz w:val="24"/>
          <w:szCs w:val="24"/>
          <w:lang w:eastAsia="pl-PL"/>
        </w:rPr>
      </w:pPr>
      <w:r w:rsidRPr="00D4383B">
        <w:rPr>
          <w:rFonts w:ascii="Times New Roman" w:eastAsia="Times New Roman" w:hAnsi="Symbol" w:cs="Times New Roman"/>
          <w:sz w:val="24"/>
          <w:szCs w:val="24"/>
          <w:lang w:eastAsia="pl-PL"/>
        </w:rPr>
        <w:t>-</w:t>
      </w:r>
      <w:r w:rsidRPr="00D4383B">
        <w:rPr>
          <w:rFonts w:ascii="Times New Roman" w:eastAsia="Times New Roman" w:hAnsi="Times New Roman" w:cs="Times New Roman"/>
          <w:sz w:val="24"/>
          <w:szCs w:val="24"/>
          <w:lang w:eastAsia="pl-PL"/>
        </w:rPr>
        <w:t xml:space="preserve">  </w:t>
      </w:r>
      <w:r w:rsidRPr="00D4383B">
        <w:rPr>
          <w:rFonts w:ascii="Times New Roman" w:eastAsia="Times New Roman" w:hAnsi="Times New Roman" w:cs="Times New Roman"/>
          <w:bCs/>
          <w:sz w:val="24"/>
          <w:szCs w:val="24"/>
          <w:lang w:eastAsia="pl-PL"/>
        </w:rPr>
        <w:t xml:space="preserve">Integracja metody </w:t>
      </w:r>
      <w:proofErr w:type="spellStart"/>
      <w:r w:rsidRPr="00D4383B">
        <w:rPr>
          <w:rFonts w:ascii="Times New Roman" w:eastAsia="Times New Roman" w:hAnsi="Times New Roman" w:cs="Times New Roman"/>
          <w:bCs/>
          <w:sz w:val="24"/>
          <w:szCs w:val="24"/>
          <w:lang w:eastAsia="pl-PL"/>
        </w:rPr>
        <w:t>Numicon</w:t>
      </w:r>
      <w:proofErr w:type="spellEnd"/>
      <w:r w:rsidRPr="00D4383B">
        <w:rPr>
          <w:rFonts w:ascii="Times New Roman" w:eastAsia="Times New Roman" w:hAnsi="Times New Roman" w:cs="Times New Roman"/>
          <w:bCs/>
          <w:sz w:val="24"/>
          <w:szCs w:val="24"/>
          <w:lang w:eastAsia="pl-PL"/>
        </w:rPr>
        <w:t xml:space="preserve"> z podejściem CPA</w:t>
      </w:r>
      <w:r w:rsidRPr="00D4383B">
        <w:rPr>
          <w:rFonts w:ascii="Times New Roman" w:eastAsia="Times New Roman" w:hAnsi="Times New Roman" w:cs="Times New Roman"/>
          <w:sz w:val="24"/>
          <w:szCs w:val="24"/>
          <w:lang w:eastAsia="pl-PL"/>
        </w:rPr>
        <w:t xml:space="preserve"> – praktyczne zastosowanie obu metod w nauczaniu matematyki.</w:t>
      </w:r>
    </w:p>
    <w:p w:rsidR="00D4383B" w:rsidRPr="00D4383B" w:rsidRDefault="00D4383B" w:rsidP="002F6AC3">
      <w:pPr>
        <w:spacing w:after="0" w:line="240" w:lineRule="auto"/>
        <w:rPr>
          <w:rFonts w:ascii="Times New Roman" w:eastAsia="Times New Roman" w:hAnsi="Times New Roman" w:cs="Times New Roman"/>
          <w:sz w:val="24"/>
          <w:szCs w:val="24"/>
          <w:lang w:eastAsia="pl-PL"/>
        </w:rPr>
      </w:pPr>
      <w:r w:rsidRPr="00D4383B">
        <w:rPr>
          <w:rFonts w:ascii="Times New Roman" w:eastAsia="Times New Roman" w:hAnsi="Symbol" w:cs="Times New Roman"/>
          <w:sz w:val="24"/>
          <w:szCs w:val="24"/>
          <w:lang w:eastAsia="pl-PL"/>
        </w:rPr>
        <w:t>-</w:t>
      </w:r>
      <w:r w:rsidRPr="00D4383B">
        <w:rPr>
          <w:rFonts w:ascii="Times New Roman" w:eastAsia="Times New Roman" w:hAnsi="Times New Roman" w:cs="Times New Roman"/>
          <w:sz w:val="24"/>
          <w:szCs w:val="24"/>
          <w:lang w:eastAsia="pl-PL"/>
        </w:rPr>
        <w:t xml:space="preserve">  </w:t>
      </w:r>
      <w:r w:rsidRPr="00D4383B">
        <w:rPr>
          <w:rFonts w:ascii="Times New Roman" w:eastAsia="Times New Roman" w:hAnsi="Times New Roman" w:cs="Times New Roman"/>
          <w:bCs/>
          <w:sz w:val="24"/>
          <w:szCs w:val="24"/>
          <w:lang w:eastAsia="pl-PL"/>
        </w:rPr>
        <w:t>Techniki aktywizujące uczniów</w:t>
      </w:r>
      <w:r w:rsidRPr="00D4383B">
        <w:rPr>
          <w:rFonts w:ascii="Times New Roman" w:eastAsia="Times New Roman" w:hAnsi="Times New Roman" w:cs="Times New Roman"/>
          <w:sz w:val="24"/>
          <w:szCs w:val="24"/>
          <w:lang w:eastAsia="pl-PL"/>
        </w:rPr>
        <w:t xml:space="preserve"> – wykorzystanie gier i zabaw matematycznych oraz pracy w grupach w celu rozwijania logicznego myślenia u dzieci.</w:t>
      </w:r>
    </w:p>
    <w:p w:rsidR="00D4383B" w:rsidRDefault="00D4383B" w:rsidP="002F6AC3">
      <w:pPr>
        <w:spacing w:after="0" w:line="240" w:lineRule="auto"/>
        <w:rPr>
          <w:rFonts w:ascii="Times New Roman" w:eastAsia="Times New Roman" w:hAnsi="Times New Roman" w:cs="Times New Roman"/>
          <w:sz w:val="24"/>
          <w:szCs w:val="24"/>
          <w:lang w:eastAsia="pl-PL"/>
        </w:rPr>
      </w:pPr>
      <w:r w:rsidRPr="00D4383B">
        <w:rPr>
          <w:rFonts w:ascii="Times New Roman" w:eastAsia="Times New Roman" w:hAnsi="Symbol" w:cs="Times New Roman"/>
          <w:sz w:val="24"/>
          <w:szCs w:val="24"/>
          <w:lang w:eastAsia="pl-PL"/>
        </w:rPr>
        <w:t>-</w:t>
      </w:r>
      <w:r w:rsidRPr="00D4383B">
        <w:rPr>
          <w:rFonts w:ascii="Times New Roman" w:eastAsia="Times New Roman" w:hAnsi="Times New Roman" w:cs="Times New Roman"/>
          <w:sz w:val="24"/>
          <w:szCs w:val="24"/>
          <w:lang w:eastAsia="pl-PL"/>
        </w:rPr>
        <w:t xml:space="preserve">  </w:t>
      </w:r>
      <w:r w:rsidRPr="00D4383B">
        <w:rPr>
          <w:rFonts w:ascii="Times New Roman" w:eastAsia="Times New Roman" w:hAnsi="Times New Roman" w:cs="Times New Roman"/>
          <w:bCs/>
          <w:sz w:val="24"/>
          <w:szCs w:val="24"/>
          <w:lang w:eastAsia="pl-PL"/>
        </w:rPr>
        <w:t>Praktyczne wskazówki i scenariusze zajęć</w:t>
      </w:r>
      <w:r w:rsidRPr="00D4383B">
        <w:rPr>
          <w:rFonts w:ascii="Times New Roman" w:eastAsia="Times New Roman" w:hAnsi="Times New Roman" w:cs="Times New Roman"/>
          <w:sz w:val="24"/>
          <w:szCs w:val="24"/>
          <w:lang w:eastAsia="pl-PL"/>
        </w:rPr>
        <w:t xml:space="preserve"> – planowanie lekcji z zastosowaniem metody </w:t>
      </w:r>
      <w:proofErr w:type="spellStart"/>
      <w:r w:rsidRPr="00D4383B">
        <w:rPr>
          <w:rFonts w:ascii="Times New Roman" w:eastAsia="Times New Roman" w:hAnsi="Times New Roman" w:cs="Times New Roman"/>
          <w:sz w:val="24"/>
          <w:szCs w:val="24"/>
          <w:lang w:eastAsia="pl-PL"/>
        </w:rPr>
        <w:t>Numicon</w:t>
      </w:r>
      <w:proofErr w:type="spellEnd"/>
      <w:r w:rsidRPr="00D4383B">
        <w:rPr>
          <w:rFonts w:ascii="Times New Roman" w:eastAsia="Times New Roman" w:hAnsi="Times New Roman" w:cs="Times New Roman"/>
          <w:sz w:val="24"/>
          <w:szCs w:val="24"/>
          <w:lang w:eastAsia="pl-PL"/>
        </w:rPr>
        <w:t xml:space="preserve"> i CPA oraz adaptacja materiałów do potrzeb uczniów.</w:t>
      </w: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Default="002F6AC3" w:rsidP="002F6AC3">
      <w:pPr>
        <w:spacing w:after="0" w:line="240" w:lineRule="auto"/>
        <w:rPr>
          <w:rFonts w:ascii="Times New Roman" w:eastAsia="Times New Roman" w:hAnsi="Times New Roman" w:cs="Times New Roman"/>
          <w:sz w:val="24"/>
          <w:szCs w:val="24"/>
          <w:lang w:eastAsia="pl-PL"/>
        </w:rPr>
      </w:pPr>
    </w:p>
    <w:p w:rsidR="002F6AC3" w:rsidRPr="00D4383B" w:rsidRDefault="002F6AC3" w:rsidP="002F6AC3">
      <w:pPr>
        <w:spacing w:after="0" w:line="240" w:lineRule="auto"/>
        <w:rPr>
          <w:rFonts w:ascii="Times New Roman" w:eastAsia="Times New Roman" w:hAnsi="Times New Roman" w:cs="Times New Roman"/>
          <w:sz w:val="24"/>
          <w:szCs w:val="24"/>
          <w:lang w:eastAsia="pl-PL"/>
        </w:rPr>
      </w:pPr>
    </w:p>
    <w:p w:rsidR="00874745" w:rsidRPr="002F6AC3" w:rsidRDefault="003475D5" w:rsidP="002F6AC3">
      <w:pPr>
        <w:shd w:val="clear" w:color="auto" w:fill="BFBFBF" w:themeFill="background1" w:themeFillShade="BF"/>
        <w:rPr>
          <w:rFonts w:ascii="Times New Roman" w:hAnsi="Times New Roman" w:cs="Times New Roman"/>
          <w:b/>
          <w:sz w:val="24"/>
          <w:szCs w:val="24"/>
        </w:rPr>
      </w:pPr>
      <w:r w:rsidRPr="00EC1D27">
        <w:rPr>
          <w:rFonts w:ascii="Times New Roman" w:hAnsi="Times New Roman" w:cs="Times New Roman"/>
          <w:b/>
          <w:sz w:val="24"/>
          <w:szCs w:val="24"/>
        </w:rPr>
        <w:t xml:space="preserve">Część </w:t>
      </w:r>
      <w:r w:rsidR="00874745" w:rsidRPr="00EC1D27">
        <w:rPr>
          <w:rFonts w:ascii="Times New Roman" w:hAnsi="Times New Roman" w:cs="Times New Roman"/>
          <w:b/>
          <w:sz w:val="24"/>
          <w:szCs w:val="24"/>
        </w:rPr>
        <w:t>V</w:t>
      </w:r>
      <w:r w:rsidR="00532108">
        <w:rPr>
          <w:rFonts w:ascii="Times New Roman" w:hAnsi="Times New Roman" w:cs="Times New Roman"/>
          <w:b/>
          <w:sz w:val="24"/>
          <w:szCs w:val="24"/>
        </w:rPr>
        <w:t>I</w:t>
      </w:r>
      <w:r w:rsidRPr="00EC1D27">
        <w:rPr>
          <w:rFonts w:ascii="Times New Roman" w:hAnsi="Times New Roman" w:cs="Times New Roman"/>
          <w:b/>
          <w:sz w:val="24"/>
          <w:szCs w:val="24"/>
        </w:rPr>
        <w:t xml:space="preserve"> </w:t>
      </w:r>
      <w:r w:rsidR="00874745" w:rsidRPr="002F6AC3">
        <w:rPr>
          <w:rFonts w:ascii="Times New Roman" w:hAnsi="Times New Roman" w:cs="Times New Roman"/>
          <w:b/>
          <w:sz w:val="24"/>
          <w:szCs w:val="24"/>
        </w:rPr>
        <w:t>Warsztaty muzyczne ,,Maluchy rosną nie tylko wiosną”</w:t>
      </w:r>
      <w:r w:rsidR="00874745">
        <w:rPr>
          <w:rFonts w:ascii="Times New Roman" w:hAnsi="Times New Roman" w:cs="Times New Roman"/>
          <w:b/>
          <w:sz w:val="24"/>
          <w:szCs w:val="24"/>
          <w:u w:val="single"/>
        </w:rPr>
        <w:t xml:space="preserve"> </w:t>
      </w:r>
    </w:p>
    <w:p w:rsidR="002F6AC3" w:rsidRDefault="002F6AC3" w:rsidP="000472C3">
      <w:pPr>
        <w:rPr>
          <w:rFonts w:ascii="Times New Roman" w:hAnsi="Times New Roman" w:cs="Times New Roman"/>
          <w:sz w:val="24"/>
          <w:szCs w:val="24"/>
        </w:rPr>
      </w:pPr>
    </w:p>
    <w:p w:rsidR="000472C3" w:rsidRDefault="000472C3" w:rsidP="000472C3">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sidR="00874745">
        <w:rPr>
          <w:rFonts w:ascii="Times New Roman" w:hAnsi="Times New Roman" w:cs="Times New Roman"/>
          <w:sz w:val="24"/>
          <w:szCs w:val="24"/>
        </w:rPr>
        <w:t xml:space="preserve"> szkolenia</w:t>
      </w:r>
      <w:r>
        <w:rPr>
          <w:rFonts w:ascii="Times New Roman" w:hAnsi="Times New Roman" w:cs="Times New Roman"/>
          <w:sz w:val="24"/>
          <w:szCs w:val="24"/>
        </w:rPr>
        <w:t>:</w:t>
      </w:r>
    </w:p>
    <w:p w:rsidR="002F6AC3" w:rsidRDefault="002F6AC3" w:rsidP="003475D5">
      <w:pPr>
        <w:rPr>
          <w:rFonts w:ascii="Times New Roman" w:hAnsi="Times New Roman" w:cs="Times New Roman"/>
          <w:b/>
          <w:sz w:val="24"/>
          <w:szCs w:val="24"/>
        </w:rPr>
      </w:pPr>
      <w:r w:rsidRPr="002F6AC3">
        <w:rPr>
          <w:rFonts w:ascii="Times New Roman" w:hAnsi="Times New Roman" w:cs="Times New Roman"/>
          <w:b/>
          <w:sz w:val="24"/>
          <w:szCs w:val="24"/>
        </w:rPr>
        <w:t xml:space="preserve">Organizacja: </w:t>
      </w:r>
      <w:r w:rsidRPr="002F6AC3">
        <w:rPr>
          <w:rFonts w:ascii="Times New Roman" w:hAnsi="Times New Roman" w:cs="Times New Roman"/>
          <w:sz w:val="24"/>
          <w:szCs w:val="24"/>
        </w:rPr>
        <w:t>1 szkolenie</w:t>
      </w:r>
    </w:p>
    <w:p w:rsidR="003475D5" w:rsidRDefault="003475D5" w:rsidP="003475D5">
      <w:pPr>
        <w:rPr>
          <w:rFonts w:ascii="Times New Roman" w:hAnsi="Times New Roman" w:cs="Times New Roman"/>
          <w:sz w:val="24"/>
          <w:szCs w:val="24"/>
        </w:rPr>
      </w:pPr>
      <w:r w:rsidRPr="004A4A55">
        <w:rPr>
          <w:rFonts w:ascii="Times New Roman" w:hAnsi="Times New Roman" w:cs="Times New Roman"/>
          <w:b/>
          <w:sz w:val="24"/>
          <w:szCs w:val="24"/>
        </w:rPr>
        <w:t>Liczba osób:</w:t>
      </w:r>
      <w:r w:rsidR="00874745">
        <w:rPr>
          <w:rFonts w:ascii="Times New Roman" w:hAnsi="Times New Roman" w:cs="Times New Roman"/>
          <w:sz w:val="24"/>
          <w:szCs w:val="24"/>
        </w:rPr>
        <w:t xml:space="preserve"> 11</w:t>
      </w:r>
    </w:p>
    <w:p w:rsidR="00874745" w:rsidRPr="009B3779" w:rsidRDefault="00874745" w:rsidP="003475D5">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w:t>
      </w:r>
      <w:r w:rsidR="00697AD5">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minimum 10</w:t>
      </w:r>
      <w:r w:rsidR="00697AD5" w:rsidRPr="00697AD5">
        <w:rPr>
          <w:rFonts w:ascii="Times New Roman" w:hAnsi="Times New Roman" w:cs="Times New Roman"/>
          <w:sz w:val="24"/>
          <w:szCs w:val="24"/>
        </w:rPr>
        <w:t xml:space="preserve"> godzin dydaktycznych</w:t>
      </w:r>
    </w:p>
    <w:p w:rsidR="002F6AC3" w:rsidRDefault="002F6AC3" w:rsidP="002F6AC3">
      <w:pPr>
        <w:pStyle w:val="NormalnyWeb"/>
        <w:jc w:val="both"/>
        <w:rPr>
          <w:b/>
          <w:bCs/>
        </w:rPr>
      </w:pPr>
      <w:r w:rsidRPr="002F6AC3">
        <w:rPr>
          <w:b/>
          <w:bCs/>
        </w:rPr>
        <w:t>Miejsce realizacji:</w:t>
      </w:r>
      <w:r w:rsidRPr="002F6AC3">
        <w:rPr>
          <w:bCs/>
        </w:rPr>
        <w:t xml:space="preserve"> online lub stacjonarnie w miejscu wskazanym przez Zamawiającego lub stacjonarnie w siedzibie wykonawcy na terenie województwa wielkopolskiego, dolnośląskiego.</w:t>
      </w:r>
    </w:p>
    <w:p w:rsidR="00CF5CC3" w:rsidRDefault="003475D5" w:rsidP="00A347B5">
      <w:pPr>
        <w:pStyle w:val="NormalnyWeb"/>
        <w:jc w:val="both"/>
      </w:pPr>
      <w:r w:rsidRPr="00670388">
        <w:rPr>
          <w:b/>
          <w:bCs/>
        </w:rPr>
        <w:t>Cel:</w:t>
      </w:r>
      <w:r w:rsidRPr="00670388">
        <w:t xml:space="preserve"> </w:t>
      </w:r>
      <w:r w:rsidR="00C252C0">
        <w:t xml:space="preserve">Celem warsztatów jest podniesienie kompetencji zawodowych uczestników poprzez nabycie wiedzy i </w:t>
      </w:r>
      <w:r w:rsidR="00CF5CC3">
        <w:t xml:space="preserve"> praktyczne umiejętności prowadzenia zabaw muzyczno-ruchowych z dziećmi w wieku przedszkolnym i wczesnoszkolnym. Uczestnicy poznają piosenki, zabawy oraz proste układy taneczne rozwijające słuch, poczucie rytmu, motorykę oraz współpracę w grupie.</w:t>
      </w:r>
    </w:p>
    <w:p w:rsidR="00152BA3" w:rsidRDefault="003475D5" w:rsidP="003475D5">
      <w:pPr>
        <w:pStyle w:val="NormalnyWeb"/>
        <w:jc w:val="both"/>
        <w:rPr>
          <w:b/>
          <w:bCs/>
        </w:rPr>
      </w:pPr>
      <w:r>
        <w:rPr>
          <w:b/>
          <w:bCs/>
        </w:rPr>
        <w:t>Uzyskane kwalifikacje:</w:t>
      </w:r>
      <w:r w:rsidR="002F6AC3">
        <w:rPr>
          <w:b/>
          <w:bCs/>
        </w:rPr>
        <w:t xml:space="preserve"> </w:t>
      </w:r>
      <w:r w:rsidR="00152BA3">
        <w:t>Po ukończeniu warsztatów uczestnicy będą potrafili łączyć elementy muzyki, ruchu, śpiewu i zabawy w</w:t>
      </w:r>
      <w:r w:rsidR="00C252C0">
        <w:t xml:space="preserve"> spójny scenariusz zajęć, </w:t>
      </w:r>
      <w:r w:rsidR="00152BA3">
        <w:t>prowadzić aktywności wspierające rozwój słuchu muzycznego, koordynacji, ekspresji oraz integracji grupy, a także dostosowywać formy pracy do wieku, możliwości i potrzeb dzieci, wzbogacając swój warsztat o nowe pomysły na zajęcia rytmiczno-muzyczne.</w:t>
      </w:r>
    </w:p>
    <w:p w:rsidR="00B5662C" w:rsidRPr="0089122E" w:rsidRDefault="0089122E" w:rsidP="002F6AC3">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F6AC3" w:rsidRPr="002F6AC3">
        <w:rPr>
          <w:rFonts w:ascii="Times New Roman" w:hAnsi="Times New Roman" w:cs="Times New Roman"/>
          <w:b/>
          <w:sz w:val="24"/>
          <w:szCs w:val="24"/>
        </w:rPr>
        <w:t>Program szkolenia powinien obejmować m.in.:</w:t>
      </w:r>
    </w:p>
    <w:p w:rsidR="00B5662C" w:rsidRPr="00B5662C" w:rsidRDefault="009D2A56" w:rsidP="002F6AC3">
      <w:pPr>
        <w:pStyle w:val="NormalnyWeb"/>
        <w:spacing w:before="0" w:beforeAutospacing="0" w:after="0" w:afterAutospacing="0"/>
      </w:pPr>
      <w:r>
        <w:rPr>
          <w:rStyle w:val="Pogrubienie"/>
        </w:rPr>
        <w:t xml:space="preserve">- </w:t>
      </w:r>
      <w:r w:rsidR="00B5662C" w:rsidRPr="00172F83">
        <w:rPr>
          <w:rStyle w:val="Pogrubienie"/>
          <w:b w:val="0"/>
        </w:rPr>
        <w:t>Zabawy z muzyką i ruchem</w:t>
      </w:r>
      <w:r w:rsidR="00172F83">
        <w:rPr>
          <w:rStyle w:val="Pogrubienie"/>
          <w:b w:val="0"/>
        </w:rPr>
        <w:t xml:space="preserve">- </w:t>
      </w:r>
      <w:r w:rsidR="00172F83">
        <w:t>n</w:t>
      </w:r>
      <w:r w:rsidR="00B5662C" w:rsidRPr="00B5662C">
        <w:t>auka pro</w:t>
      </w:r>
      <w:r w:rsidR="00172F83">
        <w:t>stych piosenek z pokazywaniem, ć</w:t>
      </w:r>
      <w:r w:rsidR="00B5662C" w:rsidRPr="00B5662C">
        <w:t>wiczenia rytmic</w:t>
      </w:r>
      <w:r w:rsidR="00172F83">
        <w:t>zne, taneczne i integracyjne, r</w:t>
      </w:r>
      <w:r w:rsidR="00B5662C" w:rsidRPr="00B5662C">
        <w:t xml:space="preserve">uchowe zabawy tematyczne </w:t>
      </w:r>
    </w:p>
    <w:p w:rsidR="00B5662C" w:rsidRPr="00B5662C" w:rsidRDefault="00172F83" w:rsidP="002F6AC3">
      <w:pPr>
        <w:pStyle w:val="NormalnyWeb"/>
        <w:spacing w:before="0" w:beforeAutospacing="0" w:after="0" w:afterAutospacing="0"/>
      </w:pPr>
      <w:r>
        <w:rPr>
          <w:rStyle w:val="Pogrubienie"/>
        </w:rPr>
        <w:t xml:space="preserve">- </w:t>
      </w:r>
      <w:r w:rsidR="00B5662C" w:rsidRPr="00172F83">
        <w:rPr>
          <w:rStyle w:val="Pogrubienie"/>
          <w:b w:val="0"/>
        </w:rPr>
        <w:t>Praca z rekwizytami</w:t>
      </w:r>
      <w:r>
        <w:t>-z</w:t>
      </w:r>
      <w:r w:rsidR="00B5662C" w:rsidRPr="00B5662C">
        <w:t>abawy rozwijające koordynację i kreatywność</w:t>
      </w:r>
    </w:p>
    <w:p w:rsidR="00B5662C" w:rsidRPr="00B5662C" w:rsidRDefault="00172F83" w:rsidP="002F6AC3">
      <w:pPr>
        <w:pStyle w:val="NormalnyWeb"/>
        <w:spacing w:before="0" w:beforeAutospacing="0" w:after="0" w:afterAutospacing="0"/>
      </w:pPr>
      <w:r>
        <w:rPr>
          <w:rStyle w:val="Pogrubienie"/>
        </w:rPr>
        <w:t xml:space="preserve">- </w:t>
      </w:r>
      <w:r w:rsidR="00B5662C" w:rsidRPr="00172F83">
        <w:rPr>
          <w:rStyle w:val="Pogrubienie"/>
          <w:b w:val="0"/>
        </w:rPr>
        <w:t>Elementy teatru i ekspresji twórczej</w:t>
      </w:r>
    </w:p>
    <w:p w:rsidR="00C33F44" w:rsidRDefault="008F6CC4" w:rsidP="002F6AC3">
      <w:pPr>
        <w:pStyle w:val="NormalnyWeb"/>
        <w:spacing w:before="0" w:beforeAutospacing="0" w:after="0" w:afterAutospacing="0"/>
      </w:pPr>
      <w:r>
        <w:rPr>
          <w:rStyle w:val="Pogrubienie"/>
        </w:rPr>
        <w:t xml:space="preserve">- </w:t>
      </w:r>
      <w:r w:rsidR="00B5662C" w:rsidRPr="008F6CC4">
        <w:rPr>
          <w:rStyle w:val="Pogrubienie"/>
          <w:b w:val="0"/>
        </w:rPr>
        <w:t>Tworzenie zajęć krok po kroku</w:t>
      </w:r>
      <w:r>
        <w:t>- g</w:t>
      </w:r>
      <w:r w:rsidR="00B5662C" w:rsidRPr="00B5662C">
        <w:t>rupowe układanie scenariusza zajęć z wykorzystaniem poznanych form</w:t>
      </w:r>
    </w:p>
    <w:p w:rsidR="002F6AC3" w:rsidRDefault="002F6AC3" w:rsidP="008F6CC4">
      <w:pPr>
        <w:pStyle w:val="NormalnyWeb"/>
      </w:pPr>
    </w:p>
    <w:p w:rsidR="002F6AC3" w:rsidRDefault="002F6AC3" w:rsidP="008F6CC4">
      <w:pPr>
        <w:pStyle w:val="NormalnyWeb"/>
      </w:pPr>
    </w:p>
    <w:p w:rsidR="002F6AC3" w:rsidRDefault="002F6AC3" w:rsidP="008F6CC4">
      <w:pPr>
        <w:pStyle w:val="NormalnyWeb"/>
      </w:pPr>
    </w:p>
    <w:p w:rsidR="002F6AC3" w:rsidRDefault="002F6AC3" w:rsidP="008F6CC4">
      <w:pPr>
        <w:pStyle w:val="NormalnyWeb"/>
      </w:pPr>
    </w:p>
    <w:p w:rsidR="002F6AC3" w:rsidRDefault="002F6AC3" w:rsidP="008F6CC4">
      <w:pPr>
        <w:pStyle w:val="NormalnyWeb"/>
      </w:pPr>
    </w:p>
    <w:p w:rsidR="002F6AC3" w:rsidRDefault="002F6AC3" w:rsidP="008F6CC4">
      <w:pPr>
        <w:pStyle w:val="NormalnyWeb"/>
      </w:pPr>
    </w:p>
    <w:p w:rsidR="002F6AC3" w:rsidRDefault="002F6AC3" w:rsidP="008F6CC4">
      <w:pPr>
        <w:pStyle w:val="NormalnyWeb"/>
      </w:pPr>
    </w:p>
    <w:p w:rsidR="002F6AC3" w:rsidRDefault="002F6AC3" w:rsidP="002F6AC3">
      <w:pPr>
        <w:pStyle w:val="NormalnyWeb"/>
        <w:shd w:val="clear" w:color="auto" w:fill="FFFFFF" w:themeFill="background1"/>
        <w:rPr>
          <w:b/>
        </w:rPr>
      </w:pPr>
    </w:p>
    <w:p w:rsidR="006531BD" w:rsidRPr="002F6AC3" w:rsidRDefault="00532108" w:rsidP="002F6AC3">
      <w:pPr>
        <w:pStyle w:val="NormalnyWeb"/>
        <w:shd w:val="clear" w:color="auto" w:fill="BFBFBF" w:themeFill="background1" w:themeFillShade="BF"/>
        <w:rPr>
          <w:b/>
        </w:rPr>
      </w:pPr>
      <w:r w:rsidRPr="00532108">
        <w:rPr>
          <w:b/>
        </w:rPr>
        <w:t>Część VII</w:t>
      </w:r>
      <w:r w:rsidR="002F6AC3">
        <w:rPr>
          <w:b/>
        </w:rPr>
        <w:t xml:space="preserve">- </w:t>
      </w:r>
      <w:r w:rsidR="006531BD" w:rsidRPr="002F6AC3">
        <w:rPr>
          <w:b/>
          <w:bCs/>
        </w:rPr>
        <w:t>Kurs ,,Apteczka Pierwszej Pomocy Emocjonalnej”</w:t>
      </w:r>
    </w:p>
    <w:p w:rsidR="006531BD" w:rsidRDefault="006531BD" w:rsidP="006531BD">
      <w:pPr>
        <w:rPr>
          <w:rFonts w:ascii="Times New Roman" w:hAnsi="Times New Roman" w:cs="Times New Roman"/>
          <w:sz w:val="24"/>
          <w:szCs w:val="24"/>
        </w:rPr>
      </w:pPr>
      <w:r w:rsidRPr="0093369C">
        <w:rPr>
          <w:rFonts w:ascii="Times New Roman" w:hAnsi="Times New Roman" w:cs="Times New Roman"/>
          <w:sz w:val="24"/>
          <w:szCs w:val="24"/>
        </w:rPr>
        <w:t>Wymagania dotyczące przeprowadzenia szkolenia:</w:t>
      </w:r>
    </w:p>
    <w:p w:rsidR="002F6AC3" w:rsidRDefault="002F6AC3" w:rsidP="006531BD">
      <w:pPr>
        <w:rPr>
          <w:rFonts w:ascii="Times New Roman" w:hAnsi="Times New Roman" w:cs="Times New Roman"/>
          <w:b/>
          <w:sz w:val="24"/>
          <w:szCs w:val="24"/>
        </w:rPr>
      </w:pPr>
      <w:r w:rsidRPr="002F6AC3">
        <w:rPr>
          <w:rFonts w:ascii="Times New Roman" w:hAnsi="Times New Roman" w:cs="Times New Roman"/>
          <w:b/>
          <w:sz w:val="24"/>
          <w:szCs w:val="24"/>
        </w:rPr>
        <w:t>Organizacja: 1 szkolenie</w:t>
      </w:r>
    </w:p>
    <w:p w:rsidR="006531BD" w:rsidRPr="0093369C" w:rsidRDefault="006531BD" w:rsidP="006531BD">
      <w:pPr>
        <w:rPr>
          <w:rFonts w:ascii="Times New Roman" w:hAnsi="Times New Roman" w:cs="Times New Roman"/>
          <w:sz w:val="24"/>
          <w:szCs w:val="24"/>
        </w:rPr>
      </w:pPr>
      <w:r w:rsidRPr="0093369C">
        <w:rPr>
          <w:rFonts w:ascii="Times New Roman" w:hAnsi="Times New Roman" w:cs="Times New Roman"/>
          <w:b/>
          <w:sz w:val="24"/>
          <w:szCs w:val="24"/>
        </w:rPr>
        <w:t>Liczba osób:</w:t>
      </w:r>
      <w:r w:rsidRPr="0093369C">
        <w:rPr>
          <w:rFonts w:ascii="Times New Roman" w:hAnsi="Times New Roman" w:cs="Times New Roman"/>
          <w:sz w:val="24"/>
          <w:szCs w:val="24"/>
        </w:rPr>
        <w:t xml:space="preserve"> 11</w:t>
      </w:r>
    </w:p>
    <w:p w:rsidR="006531BD" w:rsidRPr="0093369C" w:rsidRDefault="006531BD" w:rsidP="006531BD">
      <w:pPr>
        <w:rPr>
          <w:rFonts w:ascii="Times New Roman" w:hAnsi="Times New Roman" w:cs="Times New Roman"/>
          <w:sz w:val="24"/>
          <w:szCs w:val="24"/>
        </w:rPr>
      </w:pPr>
      <w:r w:rsidRPr="0093369C">
        <w:rPr>
          <w:rFonts w:ascii="Times New Roman" w:hAnsi="Times New Roman" w:cs="Times New Roman"/>
          <w:b/>
          <w:sz w:val="24"/>
          <w:szCs w:val="24"/>
        </w:rPr>
        <w:t>Liczba godzin</w:t>
      </w:r>
      <w:r w:rsidR="00697AD5">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minimum 14</w:t>
      </w:r>
      <w:r w:rsidR="00697AD5" w:rsidRPr="00697AD5">
        <w:rPr>
          <w:rFonts w:ascii="Times New Roman" w:hAnsi="Times New Roman" w:cs="Times New Roman"/>
          <w:sz w:val="24"/>
          <w:szCs w:val="24"/>
        </w:rPr>
        <w:t xml:space="preserve"> godzin dydaktycznych</w:t>
      </w:r>
    </w:p>
    <w:p w:rsidR="00F34A03" w:rsidRDefault="00F34A03" w:rsidP="00F34A03">
      <w:pPr>
        <w:pStyle w:val="NormalnyWeb"/>
        <w:jc w:val="both"/>
        <w:rPr>
          <w:b/>
          <w:bCs/>
        </w:rPr>
      </w:pPr>
      <w:r w:rsidRPr="002F6AC3">
        <w:rPr>
          <w:b/>
          <w:bCs/>
        </w:rPr>
        <w:t>Miejsce realizacji:</w:t>
      </w:r>
      <w:r w:rsidRPr="002F6AC3">
        <w:rPr>
          <w:bCs/>
        </w:rPr>
        <w:t xml:space="preserve"> online lub stacjonarnie w miejscu wskazanym przez Zamawiającego lub stacjonarnie w siedzibie wykonawcy na terenie województwa wielkopolskiego, dolnośląskiego.</w:t>
      </w:r>
    </w:p>
    <w:p w:rsidR="00800740" w:rsidRPr="0093369C" w:rsidRDefault="006531BD" w:rsidP="006531BD">
      <w:pPr>
        <w:pStyle w:val="NormalnyWeb"/>
        <w:jc w:val="both"/>
      </w:pPr>
      <w:r w:rsidRPr="0093369C">
        <w:rPr>
          <w:b/>
          <w:bCs/>
        </w:rPr>
        <w:t>Cel:</w:t>
      </w:r>
      <w:r w:rsidRPr="0093369C">
        <w:t xml:space="preserve"> </w:t>
      </w:r>
      <w:r w:rsidR="00800740" w:rsidRPr="0093369C">
        <w:t>Celem szkolenia jest rozwijanie w dzieciach podstawowych umiejętności społecznych i emocjonalnych, a także przygotowanie ich do samodzielnego radzenia sobie w trudnych sytuacjach, aby wzmocnić odporność na stres. Program ma na celu rozwijanie i wzmacnianie umiejętności rozpoznawania i nazywania uczuć, uważnego słuchania, współpracy oraz budowania dobrych relacji z innymi.</w:t>
      </w:r>
    </w:p>
    <w:p w:rsidR="00B14D62" w:rsidRPr="002F6AC3" w:rsidRDefault="006531BD" w:rsidP="006531BD">
      <w:pPr>
        <w:pStyle w:val="NormalnyWeb"/>
        <w:jc w:val="both"/>
        <w:rPr>
          <w:b/>
          <w:bCs/>
        </w:rPr>
      </w:pPr>
      <w:r w:rsidRPr="0093369C">
        <w:rPr>
          <w:b/>
          <w:bCs/>
        </w:rPr>
        <w:t>Uzyskane kwalifikacje:</w:t>
      </w:r>
      <w:r w:rsidR="002F6AC3">
        <w:rPr>
          <w:b/>
          <w:bCs/>
        </w:rPr>
        <w:t xml:space="preserve"> </w:t>
      </w:r>
      <w:r w:rsidR="00B14D62" w:rsidRPr="0093369C">
        <w:t>Po ukończeniu kursu uczestnik zdobywa umiejętność rozpoznawania stanów kryzysowych i udzielania wsparcia emocjonalnego w trudnych sytuacjach. Uczy się prowadzenia rozmów wspierających, rozpoznawania potrzeby pomocy specjalistycznej oraz stosowania technik relaksacyjnych. Kurs obejmuje również zasady etyczne i prawne, pomagając w dbaniu o granice emocjonalne podczas udzielania pomocy. Dodatkowo uczestnicy rozwijają odporność na stres i uczą się radzenia sobie z własnymi emocjami.</w:t>
      </w:r>
    </w:p>
    <w:p w:rsidR="002F6AC3" w:rsidRDefault="002F6AC3" w:rsidP="00C33F44">
      <w:pPr>
        <w:spacing w:before="100" w:beforeAutospacing="1" w:after="100" w:afterAutospacing="1"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Program kursu</w:t>
      </w:r>
      <w:r w:rsidRPr="002F6AC3">
        <w:rPr>
          <w:rFonts w:ascii="Times New Roman" w:eastAsia="Times New Roman" w:hAnsi="Times New Roman" w:cs="Times New Roman"/>
          <w:b/>
          <w:bCs/>
          <w:sz w:val="24"/>
          <w:szCs w:val="24"/>
          <w:lang w:eastAsia="pl-PL"/>
        </w:rPr>
        <w:t xml:space="preserve"> powinien obejmować m.in.:</w:t>
      </w:r>
    </w:p>
    <w:p w:rsidR="005D142A" w:rsidRDefault="0087196E" w:rsidP="00C33F44">
      <w:pPr>
        <w:spacing w:before="100" w:beforeAutospacing="1" w:after="100" w:afterAutospacing="1" w:line="240" w:lineRule="auto"/>
        <w:jc w:val="both"/>
        <w:rPr>
          <w:rFonts w:ascii="Times New Roman" w:hAnsi="Times New Roman" w:cs="Times New Roman"/>
          <w:sz w:val="24"/>
          <w:szCs w:val="24"/>
        </w:rPr>
      </w:pPr>
      <w:r w:rsidRPr="0087196E">
        <w:rPr>
          <w:rFonts w:ascii="Times New Roman" w:hAnsi="Times New Roman" w:cs="Times New Roman"/>
          <w:sz w:val="24"/>
          <w:szCs w:val="24"/>
        </w:rPr>
        <w:t>Program winien</w:t>
      </w:r>
      <w:r w:rsidR="00A25016">
        <w:rPr>
          <w:rFonts w:ascii="Times New Roman" w:hAnsi="Times New Roman" w:cs="Times New Roman"/>
          <w:sz w:val="24"/>
          <w:szCs w:val="24"/>
        </w:rPr>
        <w:t xml:space="preserve">  </w:t>
      </w:r>
      <w:r w:rsidR="00A25016" w:rsidRPr="00A25016">
        <w:rPr>
          <w:rFonts w:ascii="Times New Roman" w:hAnsi="Times New Roman" w:cs="Times New Roman"/>
          <w:sz w:val="24"/>
          <w:szCs w:val="24"/>
        </w:rPr>
        <w:t>opiera</w:t>
      </w:r>
      <w:r w:rsidR="00A25016">
        <w:rPr>
          <w:rFonts w:ascii="Times New Roman" w:hAnsi="Times New Roman" w:cs="Times New Roman"/>
          <w:sz w:val="24"/>
          <w:szCs w:val="24"/>
        </w:rPr>
        <w:t>ć</w:t>
      </w:r>
      <w:r w:rsidR="00A25016" w:rsidRPr="00A25016">
        <w:rPr>
          <w:rFonts w:ascii="Times New Roman" w:hAnsi="Times New Roman" w:cs="Times New Roman"/>
          <w:sz w:val="24"/>
          <w:szCs w:val="24"/>
        </w:rPr>
        <w:t xml:space="preserve"> się przede wszystkim na założeniach psychologii pozytywnej, ukutych przez ameryka</w:t>
      </w:r>
      <w:r w:rsidR="00A25016">
        <w:rPr>
          <w:rFonts w:ascii="Times New Roman" w:hAnsi="Times New Roman" w:cs="Times New Roman"/>
          <w:sz w:val="24"/>
          <w:szCs w:val="24"/>
        </w:rPr>
        <w:t xml:space="preserve">ńskiego psychologa Martina </w:t>
      </w:r>
      <w:proofErr w:type="spellStart"/>
      <w:r w:rsidR="00A25016">
        <w:rPr>
          <w:rFonts w:ascii="Times New Roman" w:hAnsi="Times New Roman" w:cs="Times New Roman"/>
          <w:sz w:val="24"/>
          <w:szCs w:val="24"/>
        </w:rPr>
        <w:t>E.P.Seligmana</w:t>
      </w:r>
      <w:proofErr w:type="spellEnd"/>
      <w:r w:rsidR="00A25016">
        <w:rPr>
          <w:rFonts w:ascii="Times New Roman" w:hAnsi="Times New Roman" w:cs="Times New Roman"/>
          <w:sz w:val="24"/>
          <w:szCs w:val="24"/>
        </w:rPr>
        <w:t xml:space="preserve"> i </w:t>
      </w:r>
      <w:r w:rsidRPr="0087196E">
        <w:rPr>
          <w:rFonts w:ascii="Times New Roman" w:hAnsi="Times New Roman" w:cs="Times New Roman"/>
          <w:sz w:val="24"/>
          <w:szCs w:val="24"/>
        </w:rPr>
        <w:t>koncentrować się na kształtowan</w:t>
      </w:r>
      <w:r w:rsidR="00D5645E">
        <w:rPr>
          <w:rFonts w:ascii="Times New Roman" w:hAnsi="Times New Roman" w:cs="Times New Roman"/>
          <w:sz w:val="24"/>
          <w:szCs w:val="24"/>
        </w:rPr>
        <w:t xml:space="preserve">iu pozytywnych postaw i </w:t>
      </w:r>
      <w:proofErr w:type="spellStart"/>
      <w:r w:rsidR="00D5645E">
        <w:rPr>
          <w:rFonts w:ascii="Times New Roman" w:hAnsi="Times New Roman" w:cs="Times New Roman"/>
          <w:sz w:val="24"/>
          <w:szCs w:val="24"/>
        </w:rPr>
        <w:t>zachowań</w:t>
      </w:r>
      <w:proofErr w:type="spellEnd"/>
      <w:r w:rsidR="00D5645E">
        <w:rPr>
          <w:rFonts w:ascii="Times New Roman" w:hAnsi="Times New Roman" w:cs="Times New Roman"/>
          <w:sz w:val="24"/>
          <w:szCs w:val="24"/>
        </w:rPr>
        <w:t xml:space="preserve"> </w:t>
      </w:r>
      <w:r w:rsidRPr="0087196E">
        <w:rPr>
          <w:rFonts w:ascii="Times New Roman" w:hAnsi="Times New Roman" w:cs="Times New Roman"/>
          <w:sz w:val="24"/>
          <w:szCs w:val="24"/>
        </w:rPr>
        <w:t>, poprzez rozwijanie odporności psychicznej oraz opty</w:t>
      </w:r>
      <w:r w:rsidR="00D5645E">
        <w:rPr>
          <w:rFonts w:ascii="Times New Roman" w:hAnsi="Times New Roman" w:cs="Times New Roman"/>
          <w:sz w:val="24"/>
          <w:szCs w:val="24"/>
        </w:rPr>
        <w:t xml:space="preserve">mistycznego podejścia do życia a w szczególności </w:t>
      </w:r>
      <w:r w:rsidR="00C33F44">
        <w:rPr>
          <w:rFonts w:ascii="Times New Roman" w:hAnsi="Times New Roman" w:cs="Times New Roman"/>
          <w:sz w:val="24"/>
          <w:szCs w:val="24"/>
        </w:rPr>
        <w:t>skupiać się wokół tematów</w:t>
      </w:r>
      <w:r w:rsidR="00D5645E">
        <w:rPr>
          <w:rFonts w:ascii="Times New Roman" w:hAnsi="Times New Roman" w:cs="Times New Roman"/>
          <w:sz w:val="24"/>
          <w:szCs w:val="24"/>
        </w:rPr>
        <w:t xml:space="preserve"> poświęconym takim treściom jak: optymizm, pr</w:t>
      </w:r>
      <w:r w:rsidR="00C33F44">
        <w:rPr>
          <w:rFonts w:ascii="Times New Roman" w:hAnsi="Times New Roman" w:cs="Times New Roman"/>
          <w:sz w:val="24"/>
          <w:szCs w:val="24"/>
        </w:rPr>
        <w:t>zyjaźń, kreatywność, wytrwałość, z</w:t>
      </w:r>
      <w:r w:rsidR="00C33F44" w:rsidRPr="00C33F44">
        <w:rPr>
          <w:rFonts w:ascii="Times New Roman" w:hAnsi="Times New Roman" w:cs="Times New Roman"/>
          <w:sz w:val="24"/>
          <w:szCs w:val="24"/>
        </w:rPr>
        <w:t>drowie fizyczne</w:t>
      </w:r>
      <w:r w:rsidR="00C33F44">
        <w:rPr>
          <w:rFonts w:ascii="Times New Roman" w:hAnsi="Times New Roman" w:cs="Times New Roman"/>
          <w:sz w:val="24"/>
          <w:szCs w:val="24"/>
        </w:rPr>
        <w:t>,</w:t>
      </w:r>
      <w:r w:rsidR="00C33F44" w:rsidRPr="00C33F44">
        <w:t xml:space="preserve"> </w:t>
      </w:r>
      <w:r w:rsidR="00C33F44">
        <w:rPr>
          <w:rFonts w:ascii="Times New Roman" w:hAnsi="Times New Roman" w:cs="Times New Roman"/>
          <w:sz w:val="24"/>
          <w:szCs w:val="24"/>
        </w:rPr>
        <w:t>w</w:t>
      </w:r>
      <w:r w:rsidR="00C33F44" w:rsidRPr="00C33F44">
        <w:rPr>
          <w:rFonts w:ascii="Times New Roman" w:hAnsi="Times New Roman" w:cs="Times New Roman"/>
          <w:sz w:val="24"/>
          <w:szCs w:val="24"/>
        </w:rPr>
        <w:t>dzięczność</w:t>
      </w:r>
      <w:r w:rsidR="00C33F44">
        <w:rPr>
          <w:rFonts w:ascii="Times New Roman" w:hAnsi="Times New Roman" w:cs="Times New Roman"/>
          <w:sz w:val="24"/>
          <w:szCs w:val="24"/>
        </w:rPr>
        <w:t>, wrażliwość, marzenia itp.</w:t>
      </w: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2F6AC3" w:rsidRDefault="002F6AC3" w:rsidP="00C33F44">
      <w:pPr>
        <w:spacing w:before="100" w:beforeAutospacing="1" w:after="100" w:afterAutospacing="1" w:line="240" w:lineRule="auto"/>
        <w:jc w:val="both"/>
        <w:rPr>
          <w:rFonts w:ascii="Times New Roman" w:hAnsi="Times New Roman" w:cs="Times New Roman"/>
          <w:b/>
          <w:sz w:val="24"/>
          <w:szCs w:val="24"/>
        </w:rPr>
      </w:pPr>
    </w:p>
    <w:p w:rsidR="006531BD" w:rsidRPr="002F6AC3" w:rsidRDefault="00532108" w:rsidP="002F6AC3">
      <w:pPr>
        <w:shd w:val="clear" w:color="auto" w:fill="BFBFBF" w:themeFill="background1" w:themeFillShade="BF"/>
        <w:spacing w:before="100" w:beforeAutospacing="1" w:after="100" w:afterAutospacing="1" w:line="240" w:lineRule="auto"/>
        <w:jc w:val="both"/>
        <w:rPr>
          <w:rFonts w:ascii="Times New Roman" w:hAnsi="Times New Roman" w:cs="Times New Roman"/>
          <w:b/>
          <w:sz w:val="24"/>
          <w:szCs w:val="24"/>
        </w:rPr>
      </w:pPr>
      <w:r w:rsidRPr="002F6AC3">
        <w:rPr>
          <w:rFonts w:ascii="Times New Roman" w:hAnsi="Times New Roman" w:cs="Times New Roman"/>
          <w:b/>
          <w:sz w:val="24"/>
          <w:szCs w:val="24"/>
        </w:rPr>
        <w:t>Część VIII</w:t>
      </w:r>
      <w:r w:rsidR="002F6AC3" w:rsidRPr="002F6AC3">
        <w:rPr>
          <w:rFonts w:ascii="Times New Roman" w:hAnsi="Times New Roman" w:cs="Times New Roman"/>
          <w:b/>
          <w:sz w:val="24"/>
          <w:szCs w:val="24"/>
        </w:rPr>
        <w:t xml:space="preserve"> </w:t>
      </w:r>
      <w:r w:rsidR="006531BD" w:rsidRPr="002F6AC3">
        <w:rPr>
          <w:rFonts w:ascii="Times New Roman" w:hAnsi="Times New Roman" w:cs="Times New Roman"/>
          <w:b/>
          <w:bCs/>
          <w:sz w:val="24"/>
          <w:szCs w:val="24"/>
        </w:rPr>
        <w:t>Warsztaty ,,Uczeń ze specjalnymi potrzebami w szkole i przedszkolu”</w:t>
      </w:r>
    </w:p>
    <w:p w:rsidR="006531BD" w:rsidRDefault="006531BD" w:rsidP="006531BD">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szkolenia:</w:t>
      </w:r>
    </w:p>
    <w:p w:rsidR="002F6AC3" w:rsidRDefault="002F6AC3" w:rsidP="006531BD">
      <w:pPr>
        <w:rPr>
          <w:rFonts w:ascii="Times New Roman" w:hAnsi="Times New Roman" w:cs="Times New Roman"/>
          <w:b/>
          <w:sz w:val="24"/>
          <w:szCs w:val="24"/>
        </w:rPr>
      </w:pPr>
      <w:r w:rsidRPr="002F6AC3">
        <w:rPr>
          <w:rFonts w:ascii="Times New Roman" w:hAnsi="Times New Roman" w:cs="Times New Roman"/>
          <w:b/>
          <w:sz w:val="24"/>
          <w:szCs w:val="24"/>
        </w:rPr>
        <w:t>Organizacja: 1 szkolenie</w:t>
      </w:r>
    </w:p>
    <w:p w:rsidR="006531BD" w:rsidRDefault="006531BD" w:rsidP="006531BD">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11</w:t>
      </w:r>
    </w:p>
    <w:p w:rsidR="006531BD" w:rsidRPr="009B3779" w:rsidRDefault="006531BD" w:rsidP="006531BD">
      <w:pPr>
        <w:rPr>
          <w:rFonts w:ascii="Times New Roman" w:hAnsi="Times New Roman" w:cs="Times New Roman"/>
          <w:sz w:val="24"/>
          <w:szCs w:val="24"/>
        </w:rPr>
      </w:pPr>
      <w:r w:rsidRPr="00874745">
        <w:rPr>
          <w:rFonts w:ascii="Times New Roman" w:hAnsi="Times New Roman" w:cs="Times New Roman"/>
          <w:b/>
          <w:sz w:val="24"/>
          <w:szCs w:val="24"/>
        </w:rPr>
        <w:t>Liczba godzin</w:t>
      </w:r>
      <w:r w:rsidR="00697AD5">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 xml:space="preserve">minimum </w:t>
      </w:r>
      <w:r w:rsidR="00697AD5" w:rsidRPr="00697AD5">
        <w:rPr>
          <w:rFonts w:ascii="Times New Roman" w:hAnsi="Times New Roman" w:cs="Times New Roman"/>
          <w:sz w:val="24"/>
          <w:szCs w:val="24"/>
        </w:rPr>
        <w:t>6 godzin dydaktycznych</w:t>
      </w:r>
    </w:p>
    <w:p w:rsidR="002F6AC3" w:rsidRDefault="002F6AC3" w:rsidP="00F34A03">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4F68BD" w:rsidRDefault="006531BD" w:rsidP="006531BD">
      <w:pPr>
        <w:pStyle w:val="NormalnyWeb"/>
        <w:jc w:val="both"/>
      </w:pPr>
      <w:r w:rsidRPr="00670388">
        <w:rPr>
          <w:b/>
          <w:bCs/>
        </w:rPr>
        <w:t>Cel:</w:t>
      </w:r>
      <w:r w:rsidRPr="00670388">
        <w:t xml:space="preserve"> </w:t>
      </w:r>
      <w:r w:rsidR="004F68BD">
        <w:t>Celem warsztatów jest zapoznanie uczestników z dostępnymi metodami diagnostycznymi, poznanie zasad pracy z dzieckiem ze SPE w klasie mieszanej oraz na zajęciach rewalidacyjnych, a także dobór form pracy adekwatnych do zdiagnozowanych zaburzeń i możliwości dziecka.</w:t>
      </w:r>
    </w:p>
    <w:p w:rsidR="0090448E" w:rsidRDefault="006531BD" w:rsidP="006531BD">
      <w:pPr>
        <w:pStyle w:val="NormalnyWeb"/>
        <w:jc w:val="both"/>
        <w:rPr>
          <w:b/>
          <w:bCs/>
        </w:rPr>
      </w:pPr>
      <w:r>
        <w:rPr>
          <w:b/>
          <w:bCs/>
        </w:rPr>
        <w:t>Uzyskane kwalifikacje:</w:t>
      </w:r>
      <w:r w:rsidR="002F6AC3">
        <w:rPr>
          <w:b/>
          <w:bCs/>
        </w:rPr>
        <w:t xml:space="preserve"> </w:t>
      </w:r>
      <w:r w:rsidR="004105CC">
        <w:t>Po ukończeniu warsztatów uczestnicy nabywają umiejętność diagnozowania potrzeb edukacyjnych dzieci ze SPE, dostosowywania metod pracy do ich zaburzeń, indywidualizacji nauczania oraz tworzenia planów wsparcia. Zyskują także wiedzę na temat przepisów prawnych, efektywnej komunikacji z rodzicami i specjalistami oraz pracy w klasach mieszanych i podczas zajęć rewalidacyjnych.</w:t>
      </w:r>
    </w:p>
    <w:p w:rsidR="004F68BD" w:rsidRDefault="00020A13" w:rsidP="007B05C0">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Program warsztatów powinien obejmować m.in</w:t>
      </w:r>
      <w:r w:rsidR="005D142A" w:rsidRPr="002E1CCD">
        <w:rPr>
          <w:rFonts w:ascii="Times New Roman" w:hAnsi="Times New Roman" w:cs="Times New Roman"/>
          <w:b/>
          <w:sz w:val="24"/>
          <w:szCs w:val="24"/>
        </w:rPr>
        <w:t>:</w:t>
      </w:r>
    </w:p>
    <w:p w:rsidR="00020A13" w:rsidRPr="00020A13" w:rsidRDefault="00020A13" w:rsidP="002F6AC3">
      <w:pPr>
        <w:spacing w:after="0" w:line="240" w:lineRule="auto"/>
        <w:jc w:val="both"/>
        <w:rPr>
          <w:rFonts w:ascii="Times New Roman" w:hAnsi="Times New Roman" w:cs="Times New Roman"/>
          <w:sz w:val="24"/>
          <w:szCs w:val="24"/>
        </w:rPr>
      </w:pPr>
      <w:r w:rsidRPr="00020A13">
        <w:rPr>
          <w:rFonts w:ascii="Times New Roman" w:hAnsi="Times New Roman" w:cs="Times New Roman"/>
          <w:sz w:val="24"/>
          <w:szCs w:val="24"/>
        </w:rPr>
        <w:t xml:space="preserve">- charakterystykę specjalnych potrzeb edukacyjnych. Dostosowanie wymagań edukacyjnych w praktyce, </w:t>
      </w:r>
    </w:p>
    <w:p w:rsidR="00020A13" w:rsidRPr="00020A13" w:rsidRDefault="00020A13" w:rsidP="002F6AC3">
      <w:pPr>
        <w:spacing w:after="0" w:line="240" w:lineRule="auto"/>
        <w:jc w:val="both"/>
        <w:rPr>
          <w:rFonts w:ascii="Times New Roman" w:hAnsi="Times New Roman" w:cs="Times New Roman"/>
          <w:sz w:val="24"/>
          <w:szCs w:val="24"/>
        </w:rPr>
      </w:pPr>
      <w:r w:rsidRPr="00020A13">
        <w:rPr>
          <w:rFonts w:ascii="Times New Roman" w:hAnsi="Times New Roman" w:cs="Times New Roman"/>
          <w:sz w:val="24"/>
          <w:szCs w:val="24"/>
        </w:rPr>
        <w:t>- przepisy prawa oświatowego w zakresie udzielania i organizacji pomocy psychologiczno-pedagogicznej, kształcenia specjalnego i indywidualnego nauczania,</w:t>
      </w:r>
    </w:p>
    <w:p w:rsidR="00020A13" w:rsidRPr="00020A13" w:rsidRDefault="00020A13" w:rsidP="002F6AC3">
      <w:pPr>
        <w:spacing w:after="0" w:line="240" w:lineRule="auto"/>
        <w:jc w:val="both"/>
        <w:rPr>
          <w:rFonts w:ascii="Times New Roman" w:hAnsi="Times New Roman" w:cs="Times New Roman"/>
          <w:sz w:val="24"/>
          <w:szCs w:val="24"/>
        </w:rPr>
      </w:pPr>
      <w:r w:rsidRPr="00020A13">
        <w:rPr>
          <w:rFonts w:ascii="Times New Roman" w:hAnsi="Times New Roman" w:cs="Times New Roman"/>
          <w:sz w:val="24"/>
          <w:szCs w:val="24"/>
        </w:rPr>
        <w:t xml:space="preserve">- formy pomocy psychologiczno-pedagogicznej. Indywidualny Program Edukacyjno-Terapeutyczny. </w:t>
      </w:r>
    </w:p>
    <w:p w:rsidR="002F6AC3" w:rsidRDefault="002F6AC3" w:rsidP="002F6AC3">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2F6AC3" w:rsidRDefault="002F6AC3" w:rsidP="003475D5">
      <w:pPr>
        <w:pStyle w:val="NormalnyWeb"/>
        <w:jc w:val="both"/>
        <w:rPr>
          <w:b/>
        </w:rPr>
      </w:pPr>
    </w:p>
    <w:p w:rsidR="006531BD" w:rsidRPr="00F34A03" w:rsidRDefault="008B7586" w:rsidP="00F34A03">
      <w:pPr>
        <w:pStyle w:val="NormalnyWeb"/>
        <w:shd w:val="clear" w:color="auto" w:fill="BFBFBF" w:themeFill="background1" w:themeFillShade="BF"/>
        <w:jc w:val="both"/>
        <w:rPr>
          <w:b/>
        </w:rPr>
      </w:pPr>
      <w:r>
        <w:rPr>
          <w:b/>
        </w:rPr>
        <w:t xml:space="preserve">Część IX </w:t>
      </w:r>
      <w:r w:rsidR="006531BD" w:rsidRPr="00F34A03">
        <w:rPr>
          <w:b/>
        </w:rPr>
        <w:t>Szkolenie ,,Kodowanie na dywanie”</w:t>
      </w:r>
    </w:p>
    <w:p w:rsidR="006531BD" w:rsidRDefault="006531BD" w:rsidP="006531BD">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szkolenia:</w:t>
      </w:r>
    </w:p>
    <w:p w:rsidR="00F34A03" w:rsidRDefault="00F34A03" w:rsidP="006531BD">
      <w:pPr>
        <w:rPr>
          <w:rFonts w:ascii="Times New Roman" w:hAnsi="Times New Roman" w:cs="Times New Roman"/>
          <w:b/>
          <w:sz w:val="24"/>
          <w:szCs w:val="24"/>
        </w:rPr>
      </w:pPr>
      <w:r w:rsidRPr="00F34A03">
        <w:rPr>
          <w:rFonts w:ascii="Times New Roman" w:hAnsi="Times New Roman" w:cs="Times New Roman"/>
          <w:b/>
          <w:sz w:val="24"/>
          <w:szCs w:val="24"/>
        </w:rPr>
        <w:t>Organizacja: 1 szkolenie</w:t>
      </w:r>
    </w:p>
    <w:p w:rsidR="006531BD" w:rsidRDefault="006531BD" w:rsidP="006531BD">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w:t>
      </w:r>
      <w:r w:rsidR="005D142A">
        <w:rPr>
          <w:rFonts w:ascii="Times New Roman" w:hAnsi="Times New Roman" w:cs="Times New Roman"/>
          <w:sz w:val="24"/>
          <w:szCs w:val="24"/>
        </w:rPr>
        <w:t>4</w:t>
      </w:r>
    </w:p>
    <w:p w:rsidR="006531BD" w:rsidRPr="009B3779" w:rsidRDefault="006531BD" w:rsidP="006531BD">
      <w:pPr>
        <w:rPr>
          <w:rFonts w:ascii="Times New Roman" w:hAnsi="Times New Roman" w:cs="Times New Roman"/>
          <w:sz w:val="24"/>
          <w:szCs w:val="24"/>
        </w:rPr>
      </w:pPr>
      <w:r w:rsidRPr="00874745">
        <w:rPr>
          <w:rFonts w:ascii="Times New Roman" w:hAnsi="Times New Roman" w:cs="Times New Roman"/>
          <w:b/>
          <w:sz w:val="24"/>
          <w:szCs w:val="24"/>
        </w:rPr>
        <w:t>Liczba godzin</w:t>
      </w:r>
      <w:r>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minimum 3</w:t>
      </w:r>
      <w:r w:rsidR="00697AD5" w:rsidRPr="00697AD5">
        <w:rPr>
          <w:rFonts w:ascii="Times New Roman" w:hAnsi="Times New Roman" w:cs="Times New Roman"/>
          <w:sz w:val="24"/>
          <w:szCs w:val="24"/>
        </w:rPr>
        <w:t xml:space="preserve"> godzin dydaktycznych</w:t>
      </w:r>
    </w:p>
    <w:p w:rsidR="00F34A03" w:rsidRDefault="00F34A03" w:rsidP="00F34A03">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980884" w:rsidRPr="00980884" w:rsidRDefault="006531BD" w:rsidP="006531BD">
      <w:pPr>
        <w:pStyle w:val="NormalnyWeb"/>
        <w:jc w:val="both"/>
      </w:pPr>
      <w:r w:rsidRPr="00670388">
        <w:rPr>
          <w:b/>
          <w:bCs/>
        </w:rPr>
        <w:t>Cel:</w:t>
      </w:r>
      <w:r w:rsidRPr="00670388">
        <w:t xml:space="preserve"> </w:t>
      </w:r>
      <w:r w:rsidR="00980884" w:rsidRPr="00980884">
        <w:t>Celem szkolenia jest przygotowanie nauczycieli do wprowadzania elementów programowania i logicznego myślenia w edukacji pr</w:t>
      </w:r>
      <w:r w:rsidR="000013B6">
        <w:t xml:space="preserve">zedszkolnej </w:t>
      </w:r>
      <w:r w:rsidR="00980884" w:rsidRPr="00980884">
        <w:t>bez użycia komputerów. Uczestnicy uczą się, jak poprzez ruch, zabawę i działania na macie dydaktycznej rozwijać u dzieci umiejętności analityczne, orientację przestrzenną oraz kompetencje matematyczno-logiczne.</w:t>
      </w:r>
    </w:p>
    <w:p w:rsidR="006531BD" w:rsidRDefault="006531BD" w:rsidP="00F34A03">
      <w:pPr>
        <w:pStyle w:val="NormalnyWeb"/>
        <w:jc w:val="both"/>
        <w:rPr>
          <w:b/>
          <w:bCs/>
        </w:rPr>
      </w:pPr>
      <w:r>
        <w:rPr>
          <w:b/>
          <w:bCs/>
        </w:rPr>
        <w:t>Uzyskane kwalifikacje:</w:t>
      </w:r>
    </w:p>
    <w:p w:rsidR="000013B6" w:rsidRDefault="000013B6" w:rsidP="006531BD">
      <w:pPr>
        <w:pStyle w:val="NormalnyWeb"/>
        <w:jc w:val="both"/>
        <w:rPr>
          <w:b/>
          <w:bCs/>
        </w:rPr>
      </w:pPr>
      <w:r>
        <w:t>Po ukończeniu szkolenia uczestnik zna podstawy kodowania i potrafi przekazywać je dzieciom w sposób przystępny i zrozumiały. Umie prowadzić zajęcia z elementami kodowania bez użycia technologii, wykorzystując do tego maty oraz różnorodne pomoce dydaktyczne wspierające rozwój logicznego myślenia. Zna gry i zabawy rozwijające kompetencje matematyczne oraz informatyczne, a także potrafi dostosować poziom trudności zadań do wieku i możliwości dzieci. Ponadto potrafi wspierać rozwój umiejętności współpracy, planowania oraz myślenia u swoich podopiecznych</w:t>
      </w:r>
    </w:p>
    <w:p w:rsidR="00F34A03" w:rsidRDefault="00F34A03" w:rsidP="00F34A03">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szkoleń powinien obejmować m.in</w:t>
      </w:r>
      <w:r w:rsidRPr="002E1CCD">
        <w:rPr>
          <w:rFonts w:ascii="Times New Roman" w:hAnsi="Times New Roman" w:cs="Times New Roman"/>
          <w:b/>
          <w:sz w:val="24"/>
          <w:szCs w:val="24"/>
        </w:rPr>
        <w:t>:</w:t>
      </w:r>
    </w:p>
    <w:p w:rsidR="00167628" w:rsidRPr="00167628" w:rsidRDefault="000013B6" w:rsidP="00F34A03">
      <w:pPr>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w:t>
      </w:r>
      <w:r w:rsidRPr="000013B6">
        <w:rPr>
          <w:rFonts w:ascii="Times New Roman" w:eastAsia="Times New Roman" w:hAnsi="Times New Roman" w:cs="Times New Roman"/>
          <w:sz w:val="24"/>
          <w:szCs w:val="24"/>
          <w:lang w:eastAsia="pl-PL"/>
        </w:rPr>
        <w:t xml:space="preserve"> </w:t>
      </w:r>
      <w:r w:rsidRPr="000013B6">
        <w:rPr>
          <w:rFonts w:ascii="Times New Roman" w:eastAsia="Times New Roman" w:hAnsi="Times New Roman" w:cs="Times New Roman"/>
          <w:bCs/>
          <w:sz w:val="24"/>
          <w:szCs w:val="24"/>
          <w:lang w:eastAsia="pl-PL"/>
        </w:rPr>
        <w:t>Wprowadzenie do kod</w:t>
      </w:r>
      <w:r w:rsidR="005B0BBF">
        <w:rPr>
          <w:rFonts w:ascii="Times New Roman" w:eastAsia="Times New Roman" w:hAnsi="Times New Roman" w:cs="Times New Roman"/>
          <w:bCs/>
          <w:sz w:val="24"/>
          <w:szCs w:val="24"/>
          <w:lang w:eastAsia="pl-PL"/>
        </w:rPr>
        <w:t xml:space="preserve">owania </w:t>
      </w:r>
      <w:r>
        <w:rPr>
          <w:rFonts w:ascii="Times New Roman" w:eastAsia="Times New Roman" w:hAnsi="Times New Roman" w:cs="Times New Roman"/>
          <w:sz w:val="24"/>
          <w:szCs w:val="24"/>
          <w:lang w:eastAsia="pl-PL"/>
        </w:rPr>
        <w:br/>
        <w:t xml:space="preserve">- </w:t>
      </w:r>
      <w:r w:rsidRPr="000013B6">
        <w:rPr>
          <w:rFonts w:ascii="Times New Roman" w:eastAsia="Times New Roman" w:hAnsi="Times New Roman" w:cs="Times New Roman"/>
          <w:bCs/>
          <w:sz w:val="24"/>
          <w:szCs w:val="24"/>
          <w:lang w:eastAsia="pl-PL"/>
        </w:rPr>
        <w:t>Podstawowe pojęcia programistyczne</w:t>
      </w:r>
    </w:p>
    <w:p w:rsidR="000013B6" w:rsidRPr="000013B6" w:rsidRDefault="000013B6" w:rsidP="00F34A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0013B6">
        <w:rPr>
          <w:rFonts w:ascii="Times New Roman" w:eastAsia="Times New Roman" w:hAnsi="Times New Roman" w:cs="Times New Roman"/>
          <w:bCs/>
          <w:sz w:val="24"/>
          <w:szCs w:val="24"/>
          <w:lang w:eastAsia="pl-PL"/>
        </w:rPr>
        <w:t>Praca z matą do kodowania</w:t>
      </w:r>
      <w:r>
        <w:rPr>
          <w:rFonts w:ascii="Times New Roman" w:eastAsia="Times New Roman" w:hAnsi="Times New Roman" w:cs="Times New Roman"/>
          <w:sz w:val="24"/>
          <w:szCs w:val="24"/>
          <w:lang w:eastAsia="pl-PL"/>
        </w:rPr>
        <w:t xml:space="preserve"> </w:t>
      </w:r>
    </w:p>
    <w:p w:rsidR="000013B6" w:rsidRDefault="000013B6" w:rsidP="00F34A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0013B6">
        <w:rPr>
          <w:rFonts w:ascii="Times New Roman" w:eastAsia="Times New Roman" w:hAnsi="Times New Roman" w:cs="Times New Roman"/>
          <w:sz w:val="24"/>
          <w:szCs w:val="24"/>
          <w:lang w:eastAsia="pl-PL"/>
        </w:rPr>
        <w:t xml:space="preserve">  </w:t>
      </w:r>
      <w:r w:rsidRPr="000013B6">
        <w:rPr>
          <w:rFonts w:ascii="Times New Roman" w:eastAsia="Times New Roman" w:hAnsi="Times New Roman" w:cs="Times New Roman"/>
          <w:bCs/>
          <w:sz w:val="24"/>
          <w:szCs w:val="24"/>
          <w:lang w:eastAsia="pl-PL"/>
        </w:rPr>
        <w:t>Zabawy i gry rozwijające logiczne myślenie</w:t>
      </w:r>
      <w:r w:rsidRPr="000013B6">
        <w:rPr>
          <w:rFonts w:ascii="Times New Roman" w:eastAsia="Times New Roman" w:hAnsi="Times New Roman" w:cs="Times New Roman"/>
          <w:sz w:val="24"/>
          <w:szCs w:val="24"/>
          <w:lang w:eastAsia="pl-PL"/>
        </w:rPr>
        <w:t xml:space="preserve"> </w:t>
      </w:r>
    </w:p>
    <w:p w:rsidR="000013B6" w:rsidRDefault="000013B6" w:rsidP="00F34A03">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0013B6">
        <w:rPr>
          <w:rFonts w:ascii="Times New Roman" w:eastAsia="Times New Roman" w:hAnsi="Times New Roman" w:cs="Times New Roman"/>
          <w:sz w:val="24"/>
          <w:szCs w:val="24"/>
          <w:lang w:eastAsia="pl-PL"/>
        </w:rPr>
        <w:t xml:space="preserve">  </w:t>
      </w:r>
      <w:r w:rsidRPr="000013B6">
        <w:rPr>
          <w:rFonts w:ascii="Times New Roman" w:eastAsia="Times New Roman" w:hAnsi="Times New Roman" w:cs="Times New Roman"/>
          <w:bCs/>
          <w:sz w:val="24"/>
          <w:szCs w:val="24"/>
          <w:lang w:eastAsia="pl-PL"/>
        </w:rPr>
        <w:t>Rozwijanie kompetencji społecznych i współpracy w grupie</w:t>
      </w:r>
      <w:r w:rsidRPr="000013B6">
        <w:rPr>
          <w:rFonts w:ascii="Times New Roman" w:eastAsia="Times New Roman" w:hAnsi="Times New Roman" w:cs="Times New Roman"/>
          <w:sz w:val="24"/>
          <w:szCs w:val="24"/>
          <w:lang w:eastAsia="pl-PL"/>
        </w:rPr>
        <w:t xml:space="preserve"> </w:t>
      </w:r>
    </w:p>
    <w:p w:rsidR="000013B6" w:rsidRDefault="000013B6" w:rsidP="00F34A03">
      <w:pPr>
        <w:spacing w:after="0"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w:t>
      </w:r>
      <w:r w:rsidRPr="000013B6">
        <w:rPr>
          <w:rFonts w:ascii="Times New Roman" w:eastAsia="Times New Roman" w:hAnsi="Times New Roman" w:cs="Times New Roman"/>
          <w:sz w:val="24"/>
          <w:szCs w:val="24"/>
          <w:lang w:eastAsia="pl-PL"/>
        </w:rPr>
        <w:t xml:space="preserve">  </w:t>
      </w:r>
      <w:r w:rsidRPr="000013B6">
        <w:rPr>
          <w:rFonts w:ascii="Times New Roman" w:eastAsia="Times New Roman" w:hAnsi="Times New Roman" w:cs="Times New Roman"/>
          <w:bCs/>
          <w:sz w:val="24"/>
          <w:szCs w:val="24"/>
          <w:lang w:eastAsia="pl-PL"/>
        </w:rPr>
        <w:t>Przykłady dobrych praktyk i gotowe inspiracje do pracy z dziećmi.</w:t>
      </w:r>
    </w:p>
    <w:p w:rsidR="00F34A03" w:rsidRDefault="00F34A03" w:rsidP="000013B6">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F34A03" w:rsidRDefault="00F34A03" w:rsidP="00F34A03">
      <w:pPr>
        <w:spacing w:before="100" w:beforeAutospacing="1" w:after="100" w:afterAutospacing="1" w:line="240" w:lineRule="auto"/>
        <w:rPr>
          <w:rFonts w:ascii="Times New Roman" w:eastAsia="Times New Roman" w:hAnsi="Times New Roman" w:cs="Times New Roman"/>
          <w:b/>
          <w:sz w:val="24"/>
          <w:szCs w:val="24"/>
          <w:lang w:eastAsia="pl-PL"/>
        </w:rPr>
      </w:pPr>
    </w:p>
    <w:p w:rsidR="005D142A" w:rsidRPr="00F34A03" w:rsidRDefault="008B7586" w:rsidP="00F34A03">
      <w:pPr>
        <w:shd w:val="clear" w:color="auto" w:fill="BFBFBF" w:themeFill="background1" w:themeFillShade="BF"/>
        <w:spacing w:before="100" w:beforeAutospacing="1" w:after="100" w:afterAutospacing="1" w:line="240" w:lineRule="auto"/>
        <w:rPr>
          <w:rFonts w:ascii="Times New Roman" w:eastAsia="Times New Roman" w:hAnsi="Times New Roman" w:cs="Times New Roman"/>
          <w:b/>
          <w:sz w:val="24"/>
          <w:szCs w:val="24"/>
          <w:lang w:eastAsia="pl-PL"/>
        </w:rPr>
      </w:pPr>
      <w:r w:rsidRPr="00F34A03">
        <w:rPr>
          <w:rFonts w:ascii="Times New Roman" w:eastAsia="Times New Roman" w:hAnsi="Times New Roman" w:cs="Times New Roman"/>
          <w:b/>
          <w:sz w:val="24"/>
          <w:szCs w:val="24"/>
          <w:lang w:eastAsia="pl-PL"/>
        </w:rPr>
        <w:t>Część X</w:t>
      </w:r>
      <w:r w:rsidR="00F34A03" w:rsidRPr="00F34A03">
        <w:rPr>
          <w:rFonts w:ascii="Times New Roman" w:eastAsia="Times New Roman" w:hAnsi="Times New Roman" w:cs="Times New Roman"/>
          <w:b/>
          <w:sz w:val="24"/>
          <w:szCs w:val="24"/>
          <w:lang w:eastAsia="pl-PL"/>
        </w:rPr>
        <w:t xml:space="preserve"> </w:t>
      </w:r>
      <w:r w:rsidR="005D142A" w:rsidRPr="00F34A03">
        <w:rPr>
          <w:rFonts w:ascii="Times New Roman" w:hAnsi="Times New Roman" w:cs="Times New Roman"/>
          <w:b/>
          <w:bCs/>
          <w:sz w:val="24"/>
        </w:rPr>
        <w:t>Szkolenie ,,Roboty i długopisy 3D”</w:t>
      </w:r>
    </w:p>
    <w:p w:rsidR="008B7586" w:rsidRPr="008B7586" w:rsidRDefault="008B7586" w:rsidP="008B7586">
      <w:pPr>
        <w:pStyle w:val="NormalnyWeb"/>
        <w:jc w:val="both"/>
        <w:rPr>
          <w:bCs/>
        </w:rPr>
      </w:pPr>
      <w:r w:rsidRPr="008B7586">
        <w:rPr>
          <w:bCs/>
        </w:rPr>
        <w:t>Wymagania dotyczące przeprowadzenia szkolenia:</w:t>
      </w:r>
    </w:p>
    <w:p w:rsidR="00F34A03" w:rsidRDefault="00F34A03" w:rsidP="005D142A">
      <w:pPr>
        <w:rPr>
          <w:rFonts w:ascii="Times New Roman" w:eastAsia="Times New Roman" w:hAnsi="Times New Roman" w:cs="Times New Roman"/>
          <w:b/>
          <w:bCs/>
          <w:sz w:val="24"/>
          <w:szCs w:val="24"/>
          <w:lang w:eastAsia="pl-PL"/>
        </w:rPr>
      </w:pPr>
      <w:r w:rsidRPr="00F34A03">
        <w:rPr>
          <w:rFonts w:ascii="Times New Roman" w:eastAsia="Times New Roman" w:hAnsi="Times New Roman" w:cs="Times New Roman"/>
          <w:b/>
          <w:bCs/>
          <w:sz w:val="24"/>
          <w:szCs w:val="24"/>
          <w:lang w:eastAsia="pl-PL"/>
        </w:rPr>
        <w:t>Organizacja: 1 szkolenie</w:t>
      </w:r>
    </w:p>
    <w:p w:rsidR="005D142A" w:rsidRDefault="005D142A" w:rsidP="005D142A">
      <w:pPr>
        <w:rPr>
          <w:rFonts w:ascii="Times New Roman" w:hAnsi="Times New Roman" w:cs="Times New Roman"/>
          <w:sz w:val="24"/>
          <w:szCs w:val="24"/>
        </w:rPr>
      </w:pPr>
      <w:r w:rsidRPr="004A4A55">
        <w:rPr>
          <w:rFonts w:ascii="Times New Roman" w:hAnsi="Times New Roman" w:cs="Times New Roman"/>
          <w:b/>
          <w:sz w:val="24"/>
          <w:szCs w:val="24"/>
        </w:rPr>
        <w:t>Liczba osób:</w:t>
      </w:r>
      <w:r>
        <w:rPr>
          <w:rFonts w:ascii="Times New Roman" w:hAnsi="Times New Roman" w:cs="Times New Roman"/>
          <w:sz w:val="24"/>
          <w:szCs w:val="24"/>
        </w:rPr>
        <w:t xml:space="preserve"> 4</w:t>
      </w:r>
    </w:p>
    <w:p w:rsidR="005D142A" w:rsidRPr="009B3779" w:rsidRDefault="005D142A" w:rsidP="005D142A">
      <w:pPr>
        <w:rPr>
          <w:rFonts w:ascii="Times New Roman" w:hAnsi="Times New Roman" w:cs="Times New Roman"/>
          <w:sz w:val="24"/>
          <w:szCs w:val="24"/>
        </w:rPr>
      </w:pPr>
      <w:r w:rsidRPr="00874745">
        <w:rPr>
          <w:rFonts w:ascii="Times New Roman" w:hAnsi="Times New Roman" w:cs="Times New Roman"/>
          <w:b/>
          <w:sz w:val="24"/>
          <w:szCs w:val="24"/>
        </w:rPr>
        <w:t>Liczba godzin</w:t>
      </w:r>
      <w:r w:rsidR="00697AD5">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minimum 3</w:t>
      </w:r>
      <w:r w:rsidR="00697AD5" w:rsidRPr="00697AD5">
        <w:rPr>
          <w:rFonts w:ascii="Times New Roman" w:hAnsi="Times New Roman" w:cs="Times New Roman"/>
          <w:sz w:val="24"/>
          <w:szCs w:val="24"/>
        </w:rPr>
        <w:t xml:space="preserve"> godzin</w:t>
      </w:r>
      <w:r w:rsidR="00697AD5">
        <w:rPr>
          <w:rFonts w:ascii="Times New Roman" w:hAnsi="Times New Roman" w:cs="Times New Roman"/>
          <w:sz w:val="24"/>
          <w:szCs w:val="24"/>
        </w:rPr>
        <w:t>y dydaktyczne</w:t>
      </w:r>
    </w:p>
    <w:p w:rsidR="00F34A03" w:rsidRDefault="00F34A03" w:rsidP="00F34A03">
      <w:pPr>
        <w:pStyle w:val="NormalnyWeb"/>
        <w:jc w:val="both"/>
        <w:rPr>
          <w:b/>
          <w:bCs/>
        </w:rPr>
      </w:pPr>
      <w:r w:rsidRPr="002F6AC3">
        <w:rPr>
          <w:b/>
          <w:bCs/>
        </w:rPr>
        <w:t xml:space="preserve">Miejsce realizacji: </w:t>
      </w:r>
      <w:r w:rsidRPr="002F6AC3">
        <w:rPr>
          <w:bCs/>
        </w:rPr>
        <w:t>online lub stacjonarnie w miejscu wskazanym przez Zamawiającego lub stacjonarnie w siedzibie wykonawcy na terenie województwa wielkopolskiego, dolnośląskiego.</w:t>
      </w:r>
    </w:p>
    <w:p w:rsidR="005959DE" w:rsidRDefault="005D142A" w:rsidP="005D142A">
      <w:pPr>
        <w:pStyle w:val="NormalnyWeb"/>
        <w:jc w:val="both"/>
      </w:pPr>
      <w:r w:rsidRPr="00670388">
        <w:rPr>
          <w:b/>
          <w:bCs/>
        </w:rPr>
        <w:t>Cel:</w:t>
      </w:r>
      <w:r w:rsidRPr="00670388">
        <w:t xml:space="preserve"> </w:t>
      </w:r>
      <w:r w:rsidR="005959DE">
        <w:t>Celem szkolenia jest przygotowanie nauczycieli do wykorzystywania robotów edukacyjnych i długopisów 3D w pracy dydaktycznej z dziećmi w wieku przedszkolnym i wczesnoszkolnym. Szkolenie ma na celu rozwijanie kompetencji cyfrowych, kreatywności i logicznego myślenia u dzieci poprzez nowoczesne, angażujące narzędzia.</w:t>
      </w:r>
    </w:p>
    <w:p w:rsidR="005959DE" w:rsidRDefault="005D142A" w:rsidP="005D142A">
      <w:pPr>
        <w:pStyle w:val="NormalnyWeb"/>
        <w:jc w:val="both"/>
        <w:rPr>
          <w:b/>
          <w:bCs/>
        </w:rPr>
      </w:pPr>
      <w:r>
        <w:rPr>
          <w:b/>
          <w:bCs/>
        </w:rPr>
        <w:t>Uzyskane kwalifikacje:</w:t>
      </w:r>
      <w:r w:rsidR="00F34A03">
        <w:rPr>
          <w:b/>
          <w:bCs/>
        </w:rPr>
        <w:t xml:space="preserve"> </w:t>
      </w:r>
      <w:r w:rsidR="005959DE">
        <w:t>Po ukończeniu szkolenia uczestnik potrafi prowadzić zajęcia z wykorzystaniem robotów edukacyjnych i długopisów 3D, zna zasady ich bezpiecznego i efektywnego stosowania, umie tworzyć atrakcyjne modele 3D dostosowane do wieku i możliwości dzieci, potrafi integrować nowe technologie z edukacją przedszkolną oraz wspiera rozwój umiejętności współpracy, logicznego myślenia i kreatywności u dzieci.</w:t>
      </w:r>
    </w:p>
    <w:p w:rsidR="00F34A03" w:rsidRDefault="00F34A03" w:rsidP="00F34A03">
      <w:pPr>
        <w:spacing w:after="0" w:line="240" w:lineRule="auto"/>
        <w:jc w:val="both"/>
        <w:rPr>
          <w:rFonts w:ascii="Times New Roman" w:hAnsi="Times New Roman" w:cs="Times New Roman"/>
          <w:b/>
          <w:sz w:val="24"/>
          <w:szCs w:val="24"/>
        </w:rPr>
      </w:pPr>
      <w:r w:rsidRPr="00F34A03">
        <w:rPr>
          <w:rFonts w:ascii="Times New Roman" w:hAnsi="Times New Roman" w:cs="Times New Roman"/>
          <w:b/>
          <w:sz w:val="24"/>
          <w:szCs w:val="24"/>
        </w:rPr>
        <w:t>Program szkoleń powinien obejmować m.in:</w:t>
      </w:r>
    </w:p>
    <w:p w:rsidR="005F73D0" w:rsidRPr="005F73D0" w:rsidRDefault="005F73D0" w:rsidP="00F34A03">
      <w:pPr>
        <w:spacing w:after="0" w:line="240" w:lineRule="auto"/>
        <w:jc w:val="both"/>
        <w:rPr>
          <w:rFonts w:ascii="Times New Roman" w:hAnsi="Times New Roman" w:cs="Times New Roman"/>
          <w:sz w:val="24"/>
          <w:szCs w:val="24"/>
        </w:rPr>
      </w:pPr>
      <w:r w:rsidRPr="005F73D0">
        <w:rPr>
          <w:rFonts w:ascii="Times New Roman" w:hAnsi="Times New Roman" w:cs="Times New Roman"/>
          <w:sz w:val="24"/>
          <w:szCs w:val="24"/>
        </w:rPr>
        <w:t xml:space="preserve">    </w:t>
      </w:r>
      <w:r>
        <w:rPr>
          <w:rFonts w:ascii="Times New Roman" w:hAnsi="Times New Roman" w:cs="Times New Roman"/>
          <w:sz w:val="24"/>
          <w:szCs w:val="24"/>
        </w:rPr>
        <w:t>- o</w:t>
      </w:r>
      <w:r w:rsidRPr="005F73D0">
        <w:rPr>
          <w:rFonts w:ascii="Times New Roman" w:hAnsi="Times New Roman" w:cs="Times New Roman"/>
          <w:sz w:val="24"/>
          <w:szCs w:val="24"/>
        </w:rPr>
        <w:t>bsługa długopisu 3D</w:t>
      </w:r>
    </w:p>
    <w:p w:rsidR="005F73D0" w:rsidRPr="005F73D0" w:rsidRDefault="005F73D0" w:rsidP="00F34A03">
      <w:pPr>
        <w:spacing w:after="0" w:line="240" w:lineRule="auto"/>
        <w:jc w:val="both"/>
        <w:rPr>
          <w:rFonts w:ascii="Times New Roman" w:hAnsi="Times New Roman" w:cs="Times New Roman"/>
          <w:sz w:val="24"/>
          <w:szCs w:val="24"/>
        </w:rPr>
      </w:pPr>
      <w:r w:rsidRPr="005F73D0">
        <w:rPr>
          <w:rFonts w:ascii="Times New Roman" w:hAnsi="Times New Roman" w:cs="Times New Roman"/>
          <w:sz w:val="24"/>
          <w:szCs w:val="24"/>
        </w:rPr>
        <w:t xml:space="preserve">    </w:t>
      </w:r>
      <w:r>
        <w:rPr>
          <w:rFonts w:ascii="Times New Roman" w:hAnsi="Times New Roman" w:cs="Times New Roman"/>
          <w:sz w:val="24"/>
          <w:szCs w:val="24"/>
        </w:rPr>
        <w:t>- t</w:t>
      </w:r>
      <w:r w:rsidRPr="005F73D0">
        <w:rPr>
          <w:rFonts w:ascii="Times New Roman" w:hAnsi="Times New Roman" w:cs="Times New Roman"/>
          <w:sz w:val="24"/>
          <w:szCs w:val="24"/>
        </w:rPr>
        <w:t xml:space="preserve">echniki tworzenie modeli </w:t>
      </w:r>
    </w:p>
    <w:p w:rsidR="005959DE" w:rsidRDefault="005F73D0" w:rsidP="00F34A03">
      <w:pPr>
        <w:spacing w:after="0" w:line="240" w:lineRule="auto"/>
        <w:jc w:val="both"/>
        <w:rPr>
          <w:rFonts w:ascii="Times New Roman" w:hAnsi="Times New Roman" w:cs="Times New Roman"/>
          <w:sz w:val="24"/>
          <w:szCs w:val="24"/>
        </w:rPr>
      </w:pPr>
      <w:r w:rsidRPr="005F73D0">
        <w:rPr>
          <w:rFonts w:ascii="Times New Roman" w:hAnsi="Times New Roman" w:cs="Times New Roman"/>
          <w:sz w:val="24"/>
          <w:szCs w:val="24"/>
        </w:rPr>
        <w:t xml:space="preserve">    </w:t>
      </w:r>
      <w:r>
        <w:rPr>
          <w:rFonts w:ascii="Times New Roman" w:hAnsi="Times New Roman" w:cs="Times New Roman"/>
          <w:sz w:val="24"/>
          <w:szCs w:val="24"/>
        </w:rPr>
        <w:t>- w</w:t>
      </w:r>
      <w:r w:rsidRPr="005F73D0">
        <w:rPr>
          <w:rFonts w:ascii="Times New Roman" w:hAnsi="Times New Roman" w:cs="Times New Roman"/>
          <w:sz w:val="24"/>
          <w:szCs w:val="24"/>
        </w:rPr>
        <w:t>ykorzystanie długopisów 3D na zajęciach o różnej tematyce i z zakresu różnych edukacji</w:t>
      </w: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F34A03">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F34A03">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F34A03" w:rsidRDefault="00F34A03" w:rsidP="005F73D0">
      <w:pPr>
        <w:spacing w:before="100" w:beforeAutospacing="1" w:after="100" w:afterAutospacing="1" w:line="240" w:lineRule="auto"/>
        <w:jc w:val="both"/>
        <w:rPr>
          <w:rFonts w:ascii="Times New Roman" w:hAnsi="Times New Roman" w:cs="Times New Roman"/>
          <w:b/>
          <w:sz w:val="24"/>
          <w:szCs w:val="24"/>
        </w:rPr>
      </w:pPr>
    </w:p>
    <w:p w:rsidR="00CA491B" w:rsidRPr="00F34A03" w:rsidRDefault="008B7586" w:rsidP="00F34A03">
      <w:pPr>
        <w:shd w:val="clear" w:color="auto" w:fill="BFBFBF" w:themeFill="background1" w:themeFillShade="BF"/>
        <w:spacing w:before="100" w:beforeAutospacing="1" w:after="100" w:afterAutospacing="1" w:line="240" w:lineRule="auto"/>
        <w:jc w:val="both"/>
        <w:rPr>
          <w:rFonts w:ascii="Times New Roman" w:hAnsi="Times New Roman" w:cs="Times New Roman"/>
          <w:b/>
          <w:sz w:val="24"/>
          <w:szCs w:val="24"/>
        </w:rPr>
      </w:pPr>
      <w:r w:rsidRPr="008B7586">
        <w:rPr>
          <w:rFonts w:ascii="Times New Roman" w:hAnsi="Times New Roman" w:cs="Times New Roman"/>
          <w:b/>
          <w:sz w:val="24"/>
          <w:szCs w:val="24"/>
        </w:rPr>
        <w:t>Część XI</w:t>
      </w:r>
      <w:r w:rsidR="00F34A03">
        <w:rPr>
          <w:rFonts w:ascii="Times New Roman" w:hAnsi="Times New Roman" w:cs="Times New Roman"/>
          <w:b/>
          <w:sz w:val="24"/>
          <w:szCs w:val="24"/>
        </w:rPr>
        <w:t xml:space="preserve"> </w:t>
      </w:r>
      <w:r w:rsidR="00CA491B" w:rsidRPr="00F34A03">
        <w:rPr>
          <w:rFonts w:ascii="Times New Roman" w:hAnsi="Times New Roman" w:cs="Times New Roman"/>
          <w:b/>
          <w:bCs/>
          <w:sz w:val="24"/>
        </w:rPr>
        <w:t>Szkolenie ,,Robotyka i programowanie w przedszkolu”</w:t>
      </w:r>
    </w:p>
    <w:p w:rsidR="008B7586" w:rsidRPr="008B7586" w:rsidRDefault="008B7586" w:rsidP="008B7586">
      <w:pPr>
        <w:pStyle w:val="NormalnyWeb"/>
        <w:jc w:val="both"/>
        <w:rPr>
          <w:bCs/>
        </w:rPr>
      </w:pPr>
      <w:r w:rsidRPr="008B7586">
        <w:rPr>
          <w:bCs/>
        </w:rPr>
        <w:t>Wymagania dotyczące przeprowadzenia szkolenia:</w:t>
      </w:r>
    </w:p>
    <w:p w:rsidR="00F34A03" w:rsidRDefault="00F34A03" w:rsidP="00CA491B">
      <w:pPr>
        <w:pStyle w:val="NormalnyWeb"/>
        <w:jc w:val="both"/>
        <w:rPr>
          <w:b/>
          <w:bCs/>
        </w:rPr>
      </w:pPr>
      <w:r w:rsidRPr="00F34A03">
        <w:rPr>
          <w:b/>
          <w:bCs/>
        </w:rPr>
        <w:t>Organizacja: 1 szkolenie</w:t>
      </w:r>
    </w:p>
    <w:p w:rsidR="00CA491B" w:rsidRPr="00CA491B" w:rsidRDefault="00561B1E" w:rsidP="00CA491B">
      <w:pPr>
        <w:pStyle w:val="NormalnyWeb"/>
        <w:jc w:val="both"/>
        <w:rPr>
          <w:b/>
          <w:bCs/>
        </w:rPr>
      </w:pPr>
      <w:r>
        <w:rPr>
          <w:b/>
          <w:bCs/>
        </w:rPr>
        <w:t>Liczba osób: 3</w:t>
      </w:r>
    </w:p>
    <w:p w:rsidR="00CA491B" w:rsidRPr="00CA491B" w:rsidRDefault="00697AD5" w:rsidP="00CA491B">
      <w:pPr>
        <w:pStyle w:val="NormalnyWeb"/>
        <w:jc w:val="both"/>
        <w:rPr>
          <w:b/>
          <w:bCs/>
        </w:rPr>
      </w:pPr>
      <w:r>
        <w:rPr>
          <w:b/>
          <w:bCs/>
        </w:rPr>
        <w:t xml:space="preserve">Liczba godzin: </w:t>
      </w:r>
      <w:r>
        <w:rPr>
          <w:bCs/>
        </w:rPr>
        <w:t>minimum 3 godziny dydaktyczne</w:t>
      </w:r>
    </w:p>
    <w:p w:rsidR="00F34A03" w:rsidRDefault="00F34A03" w:rsidP="00CA491B">
      <w:pPr>
        <w:pStyle w:val="NormalnyWeb"/>
        <w:jc w:val="both"/>
        <w:rPr>
          <w:b/>
          <w:bCs/>
        </w:rPr>
      </w:pPr>
      <w:r w:rsidRPr="00F34A03">
        <w:rPr>
          <w:b/>
          <w:bCs/>
        </w:rPr>
        <w:t xml:space="preserve">Miejsce realizacji: </w:t>
      </w:r>
      <w:r w:rsidRPr="00F34A03">
        <w:rPr>
          <w:bCs/>
        </w:rPr>
        <w:t>online lub stacjonarnie w miejscu wskazanym przez Zamawiającego lub stacjonarnie w siedzibie wykonawcy na terenie województwa wielkopolskiego, dolnośląskiego.</w:t>
      </w:r>
    </w:p>
    <w:p w:rsidR="004876C5" w:rsidRDefault="00CA491B" w:rsidP="00CA491B">
      <w:pPr>
        <w:pStyle w:val="NormalnyWeb"/>
        <w:jc w:val="both"/>
        <w:rPr>
          <w:b/>
          <w:bCs/>
        </w:rPr>
      </w:pPr>
      <w:r w:rsidRPr="00CA491B">
        <w:rPr>
          <w:b/>
          <w:bCs/>
        </w:rPr>
        <w:t xml:space="preserve">Cel: </w:t>
      </w:r>
      <w:r w:rsidRPr="00561B1E">
        <w:rPr>
          <w:bCs/>
        </w:rPr>
        <w:t>Celem szkolenia jest</w:t>
      </w:r>
      <w:r w:rsidR="004876C5" w:rsidRPr="00561B1E">
        <w:t xml:space="preserve"> </w:t>
      </w:r>
      <w:r w:rsidR="004876C5" w:rsidRPr="00561B1E">
        <w:rPr>
          <w:bCs/>
        </w:rPr>
        <w:t>zapoznanie Uczestników z elementami kodowania i robotyki do wprowadzenia w edukacji przedszkolnej; robotami mogącymi być na wyposażeniu przedszkola; praktycznymi sposobami na wykorzystanie robotów edukacyjnych w celu realizacji treści podstawy programowej; metodykę zajęć przedszkolnych z wykorzystaniem robotów</w:t>
      </w:r>
      <w:r w:rsidR="004876C5" w:rsidRPr="004876C5">
        <w:rPr>
          <w:b/>
          <w:bCs/>
        </w:rPr>
        <w:t>.</w:t>
      </w:r>
    </w:p>
    <w:p w:rsidR="001B1647" w:rsidRPr="00F34A03" w:rsidRDefault="00CA491B" w:rsidP="00CA491B">
      <w:pPr>
        <w:pStyle w:val="NormalnyWeb"/>
        <w:jc w:val="both"/>
        <w:rPr>
          <w:b/>
          <w:bCs/>
        </w:rPr>
      </w:pPr>
      <w:r w:rsidRPr="00CA491B">
        <w:rPr>
          <w:b/>
          <w:bCs/>
        </w:rPr>
        <w:t>Uzyskane kwalifikacje:</w:t>
      </w:r>
      <w:r w:rsidR="00F34A03">
        <w:rPr>
          <w:b/>
          <w:bCs/>
        </w:rPr>
        <w:t xml:space="preserve"> </w:t>
      </w:r>
      <w:r w:rsidR="001B1647" w:rsidRPr="001B1647">
        <w:rPr>
          <w:bCs/>
        </w:rPr>
        <w:t xml:space="preserve">Po ukończeniu szkolenia uczestnik potrafi prowadzić zajęcia z wykorzystaniem nowoczesnych robotów edukacyjnych </w:t>
      </w:r>
      <w:r w:rsidR="001B1647">
        <w:rPr>
          <w:bCs/>
        </w:rPr>
        <w:t xml:space="preserve">oraz </w:t>
      </w:r>
      <w:r w:rsidR="001B1647" w:rsidRPr="001B1647">
        <w:rPr>
          <w:bCs/>
        </w:rPr>
        <w:t>zna zasady ich bezpie</w:t>
      </w:r>
      <w:r w:rsidR="001B1647">
        <w:rPr>
          <w:bCs/>
        </w:rPr>
        <w:t xml:space="preserve">cznego i efektywnego stosowania. Zwiększa zaangażowanie dzieci </w:t>
      </w:r>
      <w:r w:rsidR="001B1647" w:rsidRPr="001B1647">
        <w:rPr>
          <w:bCs/>
        </w:rPr>
        <w:t xml:space="preserve"> podczas zajęć poprzez kreatywne formy nauki</w:t>
      </w:r>
      <w:r w:rsidR="001B1647">
        <w:rPr>
          <w:bCs/>
        </w:rPr>
        <w:t xml:space="preserve"> </w:t>
      </w:r>
      <w:r w:rsidR="001B1647" w:rsidRPr="001B1647">
        <w:rPr>
          <w:bCs/>
        </w:rPr>
        <w:t>oraz wspiera rozwój umiejętności współpracy, logicznego myślenia i kreatywności u dzieci.</w:t>
      </w:r>
    </w:p>
    <w:p w:rsidR="00F34A03" w:rsidRDefault="00F34A03" w:rsidP="00F34A03">
      <w:pPr>
        <w:pStyle w:val="NormalnyWeb"/>
        <w:spacing w:before="0" w:beforeAutospacing="0" w:after="0" w:afterAutospacing="0"/>
        <w:jc w:val="both"/>
        <w:rPr>
          <w:b/>
          <w:bCs/>
        </w:rPr>
      </w:pPr>
      <w:r w:rsidRPr="00F34A03">
        <w:rPr>
          <w:b/>
          <w:bCs/>
        </w:rPr>
        <w:t>Program szkoleń powinien obejmować m.in:</w:t>
      </w:r>
    </w:p>
    <w:p w:rsidR="00561B1E" w:rsidRPr="001B1647" w:rsidRDefault="00561B1E" w:rsidP="00F34A03">
      <w:pPr>
        <w:pStyle w:val="NormalnyWeb"/>
        <w:spacing w:before="0" w:beforeAutospacing="0" w:after="0" w:afterAutospacing="0"/>
        <w:jc w:val="both"/>
        <w:rPr>
          <w:bCs/>
        </w:rPr>
      </w:pPr>
      <w:r w:rsidRPr="001B1647">
        <w:rPr>
          <w:bCs/>
        </w:rPr>
        <w:t>- elementy kodowania i robotyki w edukacji przedszkolnej</w:t>
      </w:r>
    </w:p>
    <w:p w:rsidR="00561B1E" w:rsidRPr="001B1647" w:rsidRDefault="00561B1E" w:rsidP="00F34A03">
      <w:pPr>
        <w:pStyle w:val="NormalnyWeb"/>
        <w:spacing w:before="0" w:beforeAutospacing="0" w:after="0" w:afterAutospacing="0"/>
        <w:jc w:val="both"/>
        <w:rPr>
          <w:bCs/>
        </w:rPr>
      </w:pPr>
      <w:r w:rsidRPr="001B1647">
        <w:rPr>
          <w:bCs/>
        </w:rPr>
        <w:t xml:space="preserve"> - praktyczne sposoby na wykorzystanie robotów edukacyjnych w celu realiza</w:t>
      </w:r>
      <w:r w:rsidR="001B1647" w:rsidRPr="001B1647">
        <w:rPr>
          <w:bCs/>
        </w:rPr>
        <w:t>cji treści podstawy programowej wychowania przedszkolnego</w:t>
      </w:r>
    </w:p>
    <w:p w:rsidR="00561B1E" w:rsidRPr="001B1647" w:rsidRDefault="001B1647" w:rsidP="00F34A03">
      <w:pPr>
        <w:pStyle w:val="NormalnyWeb"/>
        <w:spacing w:before="0" w:beforeAutospacing="0" w:after="0" w:afterAutospacing="0"/>
        <w:jc w:val="both"/>
        <w:rPr>
          <w:bCs/>
        </w:rPr>
      </w:pPr>
      <w:r w:rsidRPr="001B1647">
        <w:rPr>
          <w:bCs/>
        </w:rPr>
        <w:t>- metodyka</w:t>
      </w:r>
      <w:r w:rsidR="00561B1E" w:rsidRPr="001B1647">
        <w:rPr>
          <w:bCs/>
        </w:rPr>
        <w:t xml:space="preserve"> zajęć przedszk</w:t>
      </w:r>
      <w:r w:rsidRPr="001B1647">
        <w:rPr>
          <w:bCs/>
        </w:rPr>
        <w:t>olnych z wykorzystaniem robotów,</w:t>
      </w:r>
    </w:p>
    <w:p w:rsidR="001B1647" w:rsidRPr="00A37776" w:rsidRDefault="001B1647" w:rsidP="00F34A03">
      <w:pPr>
        <w:pStyle w:val="NormalnyWeb"/>
        <w:spacing w:before="0" w:beforeAutospacing="0" w:after="0" w:afterAutospacing="0"/>
        <w:jc w:val="both"/>
        <w:rPr>
          <w:bCs/>
        </w:rPr>
      </w:pPr>
      <w:r w:rsidRPr="001B1647">
        <w:rPr>
          <w:bCs/>
        </w:rPr>
        <w:t>- umiejętność planowania i organizacji zajęć przedszkolnych z wykorzystaniem mat do kodowania i robotów edukacyjnych.</w:t>
      </w:r>
    </w:p>
    <w:p w:rsidR="00F34A03" w:rsidRDefault="00F34A03" w:rsidP="003475D5">
      <w:pPr>
        <w:pStyle w:val="NormalnyWeb"/>
        <w:jc w:val="both"/>
        <w:rPr>
          <w:b/>
        </w:rPr>
      </w:pPr>
    </w:p>
    <w:p w:rsidR="00F34A03" w:rsidRDefault="00F34A03" w:rsidP="003475D5">
      <w:pPr>
        <w:pStyle w:val="NormalnyWeb"/>
        <w:jc w:val="both"/>
        <w:rPr>
          <w:b/>
        </w:rPr>
      </w:pPr>
    </w:p>
    <w:p w:rsidR="00F34A03" w:rsidRDefault="00F34A03" w:rsidP="003475D5">
      <w:pPr>
        <w:pStyle w:val="NormalnyWeb"/>
        <w:jc w:val="both"/>
        <w:rPr>
          <w:b/>
        </w:rPr>
      </w:pPr>
    </w:p>
    <w:p w:rsidR="00F34A03" w:rsidRDefault="00F34A03" w:rsidP="003475D5">
      <w:pPr>
        <w:pStyle w:val="NormalnyWeb"/>
        <w:jc w:val="both"/>
        <w:rPr>
          <w:b/>
        </w:rPr>
      </w:pPr>
    </w:p>
    <w:p w:rsidR="00F34A03" w:rsidRDefault="00F34A03" w:rsidP="003475D5">
      <w:pPr>
        <w:pStyle w:val="NormalnyWeb"/>
        <w:jc w:val="both"/>
        <w:rPr>
          <w:b/>
        </w:rPr>
      </w:pPr>
    </w:p>
    <w:p w:rsidR="00F34A03" w:rsidRDefault="00F34A03" w:rsidP="003475D5">
      <w:pPr>
        <w:pStyle w:val="NormalnyWeb"/>
        <w:jc w:val="both"/>
        <w:rPr>
          <w:b/>
        </w:rPr>
      </w:pPr>
    </w:p>
    <w:p w:rsidR="00F34A03" w:rsidRDefault="00F34A03" w:rsidP="00F34A03">
      <w:pPr>
        <w:pStyle w:val="NormalnyWeb"/>
        <w:jc w:val="both"/>
        <w:rPr>
          <w:b/>
        </w:rPr>
      </w:pPr>
    </w:p>
    <w:p w:rsidR="00F34A03" w:rsidRDefault="00F34A03" w:rsidP="00F34A03">
      <w:pPr>
        <w:pStyle w:val="NormalnyWeb"/>
        <w:jc w:val="both"/>
        <w:rPr>
          <w:b/>
        </w:rPr>
      </w:pPr>
    </w:p>
    <w:p w:rsidR="005524BC" w:rsidRPr="00F34A03" w:rsidRDefault="008B7586" w:rsidP="00F34A03">
      <w:pPr>
        <w:pStyle w:val="NormalnyWeb"/>
        <w:shd w:val="clear" w:color="auto" w:fill="BFBFBF" w:themeFill="background1" w:themeFillShade="BF"/>
        <w:jc w:val="both"/>
        <w:rPr>
          <w:b/>
        </w:rPr>
      </w:pPr>
      <w:r>
        <w:rPr>
          <w:b/>
        </w:rPr>
        <w:t>Część XII</w:t>
      </w:r>
      <w:r w:rsidR="00900DDB" w:rsidRPr="00A125C9">
        <w:rPr>
          <w:b/>
        </w:rPr>
        <w:t xml:space="preserve"> </w:t>
      </w:r>
      <w:r w:rsidR="005524BC" w:rsidRPr="00F34A03">
        <w:rPr>
          <w:b/>
        </w:rPr>
        <w:t>Szkolenie ,,Trener umiejętności grafomotorycznych. Zintegrowany Trening Grafomotoryczny”</w:t>
      </w:r>
    </w:p>
    <w:p w:rsidR="005524BC" w:rsidRDefault="005524BC" w:rsidP="005524BC">
      <w:pPr>
        <w:rPr>
          <w:rFonts w:ascii="Times New Roman" w:hAnsi="Times New Roman" w:cs="Times New Roman"/>
          <w:sz w:val="24"/>
          <w:szCs w:val="24"/>
        </w:rPr>
      </w:pPr>
      <w:r w:rsidRPr="0093369C">
        <w:rPr>
          <w:rFonts w:ascii="Times New Roman" w:hAnsi="Times New Roman" w:cs="Times New Roman"/>
          <w:sz w:val="24"/>
          <w:szCs w:val="24"/>
        </w:rPr>
        <w:t>Wymagania dotyczące przeprowadzenia szkolenia:</w:t>
      </w:r>
    </w:p>
    <w:p w:rsidR="00F34A03" w:rsidRDefault="00F34A03" w:rsidP="005524BC">
      <w:pPr>
        <w:rPr>
          <w:rFonts w:ascii="Times New Roman" w:hAnsi="Times New Roman" w:cs="Times New Roman"/>
          <w:b/>
          <w:sz w:val="24"/>
          <w:szCs w:val="24"/>
        </w:rPr>
      </w:pPr>
      <w:r w:rsidRPr="00F34A03">
        <w:rPr>
          <w:rFonts w:ascii="Times New Roman" w:hAnsi="Times New Roman" w:cs="Times New Roman"/>
          <w:b/>
          <w:sz w:val="24"/>
          <w:szCs w:val="24"/>
        </w:rPr>
        <w:t>Organizacja: 1 szkolenie</w:t>
      </w:r>
    </w:p>
    <w:p w:rsidR="005524BC" w:rsidRPr="0093369C" w:rsidRDefault="005524BC" w:rsidP="005524BC">
      <w:pPr>
        <w:rPr>
          <w:rFonts w:ascii="Times New Roman" w:hAnsi="Times New Roman" w:cs="Times New Roman"/>
          <w:b/>
          <w:sz w:val="24"/>
          <w:szCs w:val="24"/>
        </w:rPr>
      </w:pPr>
      <w:r w:rsidRPr="0093369C">
        <w:rPr>
          <w:rFonts w:ascii="Times New Roman" w:hAnsi="Times New Roman" w:cs="Times New Roman"/>
          <w:b/>
          <w:sz w:val="24"/>
          <w:szCs w:val="24"/>
        </w:rPr>
        <w:t xml:space="preserve">Liczba osób: </w:t>
      </w:r>
      <w:r w:rsidRPr="0093369C">
        <w:rPr>
          <w:rFonts w:ascii="Times New Roman" w:hAnsi="Times New Roman" w:cs="Times New Roman"/>
          <w:sz w:val="24"/>
          <w:szCs w:val="24"/>
        </w:rPr>
        <w:t>2</w:t>
      </w:r>
    </w:p>
    <w:p w:rsidR="005524BC" w:rsidRPr="0093369C" w:rsidRDefault="005524BC" w:rsidP="005524BC">
      <w:pPr>
        <w:rPr>
          <w:rFonts w:ascii="Times New Roman" w:hAnsi="Times New Roman" w:cs="Times New Roman"/>
          <w:sz w:val="24"/>
          <w:szCs w:val="24"/>
        </w:rPr>
      </w:pPr>
      <w:r w:rsidRPr="0093369C">
        <w:rPr>
          <w:rFonts w:ascii="Times New Roman" w:hAnsi="Times New Roman" w:cs="Times New Roman"/>
          <w:b/>
          <w:sz w:val="24"/>
          <w:szCs w:val="24"/>
        </w:rPr>
        <w:t>Liczba godzin</w:t>
      </w:r>
      <w:r w:rsidR="00697AD5">
        <w:rPr>
          <w:rFonts w:ascii="Times New Roman" w:hAnsi="Times New Roman" w:cs="Times New Roman"/>
          <w:sz w:val="24"/>
          <w:szCs w:val="24"/>
        </w:rPr>
        <w:t xml:space="preserve">: </w:t>
      </w:r>
      <w:r w:rsidR="00697AD5" w:rsidRPr="00697AD5">
        <w:t xml:space="preserve"> </w:t>
      </w:r>
      <w:r w:rsidR="00697AD5">
        <w:rPr>
          <w:rFonts w:ascii="Times New Roman" w:hAnsi="Times New Roman" w:cs="Times New Roman"/>
          <w:sz w:val="24"/>
          <w:szCs w:val="24"/>
        </w:rPr>
        <w:t>minimum 9 godzin</w:t>
      </w:r>
      <w:r w:rsidR="00697AD5" w:rsidRPr="00697AD5">
        <w:rPr>
          <w:rFonts w:ascii="Times New Roman" w:hAnsi="Times New Roman" w:cs="Times New Roman"/>
          <w:sz w:val="24"/>
          <w:szCs w:val="24"/>
        </w:rPr>
        <w:t xml:space="preserve"> dydaktycznych</w:t>
      </w:r>
    </w:p>
    <w:p w:rsidR="00F34A03" w:rsidRDefault="00F34A03" w:rsidP="00F34A03">
      <w:pPr>
        <w:pStyle w:val="NormalnyWeb"/>
        <w:jc w:val="both"/>
        <w:rPr>
          <w:b/>
          <w:bCs/>
        </w:rPr>
      </w:pPr>
      <w:r w:rsidRPr="00F34A03">
        <w:rPr>
          <w:b/>
          <w:bCs/>
        </w:rPr>
        <w:t xml:space="preserve">Miejsce realizacji: </w:t>
      </w:r>
      <w:r w:rsidRPr="00F34A03">
        <w:rPr>
          <w:bCs/>
        </w:rPr>
        <w:t>online lub stacjonarnie w miejscu wskazanym przez Zamawiającego lub stacjonarnie w siedzibie wykonawcy na terenie województwa wielkopolskiego, dolnośląskiego.</w:t>
      </w:r>
    </w:p>
    <w:p w:rsidR="00636AC2" w:rsidRPr="0093369C" w:rsidRDefault="005524BC" w:rsidP="00F34A03">
      <w:pPr>
        <w:pStyle w:val="NormalnyWeb"/>
        <w:jc w:val="both"/>
      </w:pPr>
      <w:r w:rsidRPr="0093369C">
        <w:rPr>
          <w:b/>
          <w:bCs/>
        </w:rPr>
        <w:t>Cel:</w:t>
      </w:r>
      <w:r w:rsidRPr="0093369C">
        <w:t xml:space="preserve"> </w:t>
      </w:r>
      <w:r w:rsidR="00636AC2" w:rsidRPr="0093369C">
        <w:t>Celem szkolenia jest przygotowanie uczestników do prowadzenia specjalistycznych zajęć rozwijających sprawność grafomotoryczną u dzieci. Szkolenie ma na celu przekazanie wiedzy z zakresu rozwoju motoryki małej, mechanizmów odpowiedzialnych za trudności grafomotoryczne oraz skutecznych strategii wspomagających nabywanie umiejętności pisania.</w:t>
      </w:r>
    </w:p>
    <w:p w:rsidR="00411F03" w:rsidRPr="0093369C" w:rsidRDefault="005D142A" w:rsidP="005D142A">
      <w:pPr>
        <w:pStyle w:val="NormalnyWeb"/>
        <w:jc w:val="both"/>
        <w:rPr>
          <w:b/>
          <w:bCs/>
        </w:rPr>
      </w:pPr>
      <w:r w:rsidRPr="0093369C">
        <w:rPr>
          <w:b/>
          <w:bCs/>
        </w:rPr>
        <w:t>Uzyskane kwalifikacje:</w:t>
      </w:r>
      <w:r w:rsidR="00F34A03">
        <w:rPr>
          <w:b/>
          <w:bCs/>
        </w:rPr>
        <w:t xml:space="preserve"> </w:t>
      </w:r>
      <w:r w:rsidR="00411F03" w:rsidRPr="0093369C">
        <w:t>Po zakończeniu szkolenia uczestnicy zyskają pełne kwalifikacje do prowadzenia zajęć oraz indywidualnych sesji z dziećmi i dorosłymi, których celem jest rozwój umiejętności grafomotorycznych. Szkolenie zapewnia także narzędzia i metody pracy z osobami mającymi trudności w zakresie pisania, rysowania oraz koordynacji ruchowej.</w:t>
      </w:r>
    </w:p>
    <w:p w:rsidR="00F34A03" w:rsidRDefault="00F34A03" w:rsidP="00A125C9">
      <w:pPr>
        <w:spacing w:after="0" w:line="360" w:lineRule="auto"/>
        <w:rPr>
          <w:rFonts w:ascii="Times New Roman" w:hAnsi="Times New Roman" w:cs="Times New Roman"/>
          <w:b/>
          <w:sz w:val="24"/>
          <w:szCs w:val="24"/>
        </w:rPr>
      </w:pPr>
      <w:r w:rsidRPr="00F34A03">
        <w:rPr>
          <w:rFonts w:ascii="Times New Roman" w:hAnsi="Times New Roman" w:cs="Times New Roman"/>
          <w:b/>
          <w:sz w:val="24"/>
          <w:szCs w:val="24"/>
        </w:rPr>
        <w:t>Program szkoleń powinien obejmować m.in:</w:t>
      </w:r>
    </w:p>
    <w:p w:rsidR="00411F03" w:rsidRPr="0093369C" w:rsidRDefault="0093369C" w:rsidP="00A125C9">
      <w:pPr>
        <w:spacing w:after="0" w:line="360" w:lineRule="auto"/>
        <w:rPr>
          <w:rFonts w:ascii="Times New Roman" w:eastAsia="Times New Roman" w:hAnsi="Times New Roman" w:cs="Times New Roman"/>
          <w:bCs/>
          <w:sz w:val="24"/>
          <w:szCs w:val="24"/>
          <w:lang w:eastAsia="pl-PL"/>
        </w:rPr>
      </w:pPr>
      <w:r w:rsidRPr="0093369C">
        <w:rPr>
          <w:rFonts w:ascii="Times New Roman" w:eastAsia="Times New Roman" w:hAnsi="Times New Roman" w:cs="Times New Roman"/>
          <w:bCs/>
          <w:sz w:val="24"/>
          <w:szCs w:val="24"/>
          <w:lang w:eastAsia="pl-PL"/>
        </w:rPr>
        <w:t>-</w:t>
      </w:r>
      <w:r w:rsidR="00A125C9">
        <w:rPr>
          <w:rFonts w:ascii="Times New Roman" w:eastAsia="Times New Roman" w:hAnsi="Times New Roman" w:cs="Times New Roman"/>
          <w:bCs/>
          <w:sz w:val="24"/>
          <w:szCs w:val="24"/>
          <w:lang w:eastAsia="pl-PL"/>
        </w:rPr>
        <w:t xml:space="preserve"> diagnoza</w:t>
      </w:r>
      <w:r w:rsidR="00411F03" w:rsidRPr="0093369C">
        <w:rPr>
          <w:rFonts w:ascii="Times New Roman" w:eastAsia="Times New Roman" w:hAnsi="Times New Roman" w:cs="Times New Roman"/>
          <w:bCs/>
          <w:sz w:val="24"/>
          <w:szCs w:val="24"/>
          <w:lang w:eastAsia="pl-PL"/>
        </w:rPr>
        <w:t xml:space="preserve"> zaburzeń grafomotorycznych na po</w:t>
      </w:r>
      <w:r w:rsidR="00A125C9">
        <w:rPr>
          <w:rFonts w:ascii="Times New Roman" w:eastAsia="Times New Roman" w:hAnsi="Times New Roman" w:cs="Times New Roman"/>
          <w:bCs/>
          <w:sz w:val="24"/>
          <w:szCs w:val="24"/>
          <w:lang w:eastAsia="pl-PL"/>
        </w:rPr>
        <w:t xml:space="preserve">dstawie arkusza obserwacji ZTG </w:t>
      </w:r>
    </w:p>
    <w:p w:rsidR="00411F03" w:rsidRPr="0093369C" w:rsidRDefault="0093369C" w:rsidP="00A125C9">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 xml:space="preserve">- </w:t>
      </w:r>
      <w:r w:rsidR="00411F03" w:rsidRPr="0093369C">
        <w:rPr>
          <w:rFonts w:ascii="Times New Roman" w:eastAsia="Times New Roman" w:hAnsi="Times New Roman" w:cs="Times New Roman"/>
          <w:bCs/>
          <w:sz w:val="24"/>
          <w:szCs w:val="24"/>
          <w:lang w:eastAsia="pl-PL"/>
        </w:rPr>
        <w:t>chwyt narzędzia pisarskiego – jego prawidłowy rozwój, przyczyny nieprawidłowych ustaw</w:t>
      </w:r>
      <w:r>
        <w:rPr>
          <w:rFonts w:ascii="Times New Roman" w:eastAsia="Times New Roman" w:hAnsi="Times New Roman" w:cs="Times New Roman"/>
          <w:bCs/>
          <w:sz w:val="24"/>
          <w:szCs w:val="24"/>
          <w:lang w:eastAsia="pl-PL"/>
        </w:rPr>
        <w:t>ień i sposobów ich korygowania</w:t>
      </w:r>
      <w:r>
        <w:rPr>
          <w:rFonts w:ascii="Times New Roman" w:eastAsia="Times New Roman" w:hAnsi="Times New Roman" w:cs="Times New Roman"/>
          <w:bCs/>
          <w:sz w:val="24"/>
          <w:szCs w:val="24"/>
          <w:lang w:eastAsia="pl-PL"/>
        </w:rPr>
        <w:br/>
        <w:t>-</w:t>
      </w:r>
      <w:r w:rsidR="00411F03" w:rsidRPr="0093369C">
        <w:rPr>
          <w:rFonts w:ascii="Times New Roman" w:eastAsia="Times New Roman" w:hAnsi="Times New Roman" w:cs="Times New Roman"/>
          <w:bCs/>
          <w:sz w:val="24"/>
          <w:szCs w:val="24"/>
          <w:lang w:eastAsia="pl-PL"/>
        </w:rPr>
        <w:t xml:space="preserve"> zdobywanie umiejętności wycinania nożyczkami – wsparcie dziecka z trudnościami</w:t>
      </w:r>
      <w:r>
        <w:rPr>
          <w:rFonts w:ascii="Times New Roman" w:eastAsia="Times New Roman" w:hAnsi="Times New Roman" w:cs="Times New Roman"/>
          <w:bCs/>
          <w:sz w:val="24"/>
          <w:szCs w:val="24"/>
          <w:lang w:eastAsia="pl-PL"/>
        </w:rPr>
        <w:t>, dobór odpowiednich nożyczek,</w:t>
      </w:r>
      <w:r>
        <w:rPr>
          <w:rFonts w:ascii="Times New Roman" w:eastAsia="Times New Roman" w:hAnsi="Times New Roman" w:cs="Times New Roman"/>
          <w:bCs/>
          <w:sz w:val="24"/>
          <w:szCs w:val="24"/>
          <w:lang w:eastAsia="pl-PL"/>
        </w:rPr>
        <w:br/>
        <w:t>-</w:t>
      </w:r>
      <w:r w:rsidR="00411F03" w:rsidRPr="0093369C">
        <w:rPr>
          <w:rFonts w:ascii="Times New Roman" w:eastAsia="Times New Roman" w:hAnsi="Times New Roman" w:cs="Times New Roman"/>
          <w:bCs/>
          <w:sz w:val="24"/>
          <w:szCs w:val="24"/>
          <w:lang w:eastAsia="pl-PL"/>
        </w:rPr>
        <w:t xml:space="preserve"> rozwój rysunku, kolorow</w:t>
      </w:r>
      <w:r>
        <w:rPr>
          <w:rFonts w:ascii="Times New Roman" w:eastAsia="Times New Roman" w:hAnsi="Times New Roman" w:cs="Times New Roman"/>
          <w:bCs/>
          <w:sz w:val="24"/>
          <w:szCs w:val="24"/>
          <w:lang w:eastAsia="pl-PL"/>
        </w:rPr>
        <w:t>ania, modelowania,</w:t>
      </w:r>
      <w:r>
        <w:rPr>
          <w:rFonts w:ascii="Times New Roman" w:eastAsia="Times New Roman" w:hAnsi="Times New Roman" w:cs="Times New Roman"/>
          <w:bCs/>
          <w:sz w:val="24"/>
          <w:szCs w:val="24"/>
          <w:lang w:eastAsia="pl-PL"/>
        </w:rPr>
        <w:br/>
        <w:t xml:space="preserve">- </w:t>
      </w:r>
      <w:r w:rsidR="00411F03" w:rsidRPr="0093369C">
        <w:rPr>
          <w:rFonts w:ascii="Times New Roman" w:eastAsia="Times New Roman" w:hAnsi="Times New Roman" w:cs="Times New Roman"/>
          <w:bCs/>
          <w:sz w:val="24"/>
          <w:szCs w:val="24"/>
          <w:lang w:eastAsia="pl-PL"/>
        </w:rPr>
        <w:t>dostosowanie liniatur do pisania do większyc</w:t>
      </w:r>
      <w:r>
        <w:rPr>
          <w:rFonts w:ascii="Times New Roman" w:eastAsia="Times New Roman" w:hAnsi="Times New Roman" w:cs="Times New Roman"/>
          <w:bCs/>
          <w:sz w:val="24"/>
          <w:szCs w:val="24"/>
          <w:lang w:eastAsia="pl-PL"/>
        </w:rPr>
        <w:t>h trudności grafomotorycznych,</w:t>
      </w:r>
      <w:r>
        <w:rPr>
          <w:rFonts w:ascii="Times New Roman" w:eastAsia="Times New Roman" w:hAnsi="Times New Roman" w:cs="Times New Roman"/>
          <w:bCs/>
          <w:sz w:val="24"/>
          <w:szCs w:val="24"/>
          <w:lang w:eastAsia="pl-PL"/>
        </w:rPr>
        <w:br/>
        <w:t>-</w:t>
      </w:r>
      <w:r w:rsidR="00411F03" w:rsidRPr="0093369C">
        <w:rPr>
          <w:rFonts w:ascii="Times New Roman" w:eastAsia="Times New Roman" w:hAnsi="Times New Roman" w:cs="Times New Roman"/>
          <w:bCs/>
          <w:sz w:val="24"/>
          <w:szCs w:val="24"/>
          <w:lang w:eastAsia="pl-PL"/>
        </w:rPr>
        <w:t xml:space="preserve"> błędy pisars</w:t>
      </w:r>
      <w:r>
        <w:rPr>
          <w:rFonts w:ascii="Times New Roman" w:eastAsia="Times New Roman" w:hAnsi="Times New Roman" w:cs="Times New Roman"/>
          <w:bCs/>
          <w:sz w:val="24"/>
          <w:szCs w:val="24"/>
          <w:lang w:eastAsia="pl-PL"/>
        </w:rPr>
        <w:t>kie w młodszym wieku szkolnym,</w:t>
      </w:r>
      <w:r>
        <w:rPr>
          <w:rFonts w:ascii="Times New Roman" w:eastAsia="Times New Roman" w:hAnsi="Times New Roman" w:cs="Times New Roman"/>
          <w:bCs/>
          <w:sz w:val="24"/>
          <w:szCs w:val="24"/>
          <w:lang w:eastAsia="pl-PL"/>
        </w:rPr>
        <w:br/>
        <w:t>-</w:t>
      </w:r>
      <w:r w:rsidR="00411F03" w:rsidRPr="0093369C">
        <w:rPr>
          <w:rFonts w:ascii="Times New Roman" w:eastAsia="Times New Roman" w:hAnsi="Times New Roman" w:cs="Times New Roman"/>
          <w:bCs/>
          <w:sz w:val="24"/>
          <w:szCs w:val="24"/>
          <w:lang w:eastAsia="pl-PL"/>
        </w:rPr>
        <w:t xml:space="preserve"> specyfikę pracy z dzieckiem leworęcznym i z opóźnionym procesem lateralizacji</w:t>
      </w:r>
      <w:r w:rsidR="00411F03" w:rsidRPr="0093369C">
        <w:rPr>
          <w:rFonts w:ascii="Times New Roman" w:eastAsia="Times New Roman" w:hAnsi="Times New Roman" w:cs="Times New Roman"/>
          <w:bCs/>
          <w:sz w:val="24"/>
          <w:szCs w:val="24"/>
          <w:lang w:eastAsia="pl-PL"/>
        </w:rPr>
        <w:br/>
      </w:r>
      <w:r>
        <w:rPr>
          <w:rFonts w:ascii="Times New Roman" w:eastAsia="Times New Roman" w:hAnsi="Times New Roman" w:cs="Times New Roman"/>
          <w:bCs/>
          <w:sz w:val="24"/>
          <w:szCs w:val="24"/>
          <w:lang w:eastAsia="pl-PL"/>
        </w:rPr>
        <w:t>-</w:t>
      </w:r>
      <w:r w:rsidR="00411F03" w:rsidRPr="0093369C">
        <w:rPr>
          <w:rFonts w:ascii="Times New Roman" w:eastAsia="Times New Roman" w:hAnsi="Times New Roman" w:cs="Times New Roman"/>
          <w:bCs/>
          <w:sz w:val="24"/>
          <w:szCs w:val="24"/>
          <w:lang w:eastAsia="pl-PL"/>
        </w:rPr>
        <w:t xml:space="preserve"> konstruowanie planów terapeutycznych w ramach Zintegrowanego Treningu Grafomotorycznego</w:t>
      </w:r>
    </w:p>
    <w:p w:rsidR="00B5662C" w:rsidRDefault="0093369C" w:rsidP="00A125C9">
      <w:pPr>
        <w:spacing w:after="0"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 </w:t>
      </w:r>
      <w:r w:rsidR="00411F03" w:rsidRPr="0093369C">
        <w:rPr>
          <w:rFonts w:ascii="Times New Roman" w:eastAsia="Times New Roman" w:hAnsi="Times New Roman" w:cs="Times New Roman"/>
          <w:bCs/>
          <w:sz w:val="24"/>
          <w:szCs w:val="24"/>
          <w:lang w:eastAsia="pl-PL"/>
        </w:rPr>
        <w:t>kon</w:t>
      </w:r>
      <w:r w:rsidR="00A125C9">
        <w:rPr>
          <w:rFonts w:ascii="Times New Roman" w:eastAsia="Times New Roman" w:hAnsi="Times New Roman" w:cs="Times New Roman"/>
          <w:bCs/>
          <w:sz w:val="24"/>
          <w:szCs w:val="24"/>
          <w:lang w:eastAsia="pl-PL"/>
        </w:rPr>
        <w:t>struowanie planu pracy w grupie</w:t>
      </w:r>
    </w:p>
    <w:p w:rsidR="00F34A03" w:rsidRDefault="00F34A03" w:rsidP="00A125C9">
      <w:pPr>
        <w:spacing w:after="0" w:line="360" w:lineRule="auto"/>
        <w:rPr>
          <w:rFonts w:ascii="Times New Roman" w:eastAsia="Times New Roman" w:hAnsi="Times New Roman" w:cs="Times New Roman"/>
          <w:b/>
          <w:bCs/>
          <w:sz w:val="24"/>
          <w:szCs w:val="24"/>
          <w:lang w:eastAsia="pl-PL"/>
        </w:rPr>
      </w:pPr>
    </w:p>
    <w:p w:rsidR="00F34A03" w:rsidRDefault="00F34A03" w:rsidP="00A125C9">
      <w:pPr>
        <w:spacing w:after="0" w:line="360" w:lineRule="auto"/>
        <w:rPr>
          <w:rFonts w:ascii="Times New Roman" w:eastAsia="Times New Roman" w:hAnsi="Times New Roman" w:cs="Times New Roman"/>
          <w:b/>
          <w:bCs/>
          <w:sz w:val="24"/>
          <w:szCs w:val="24"/>
          <w:lang w:eastAsia="pl-PL"/>
        </w:rPr>
      </w:pPr>
    </w:p>
    <w:p w:rsidR="00F34A03" w:rsidRDefault="00F34A03" w:rsidP="00A125C9">
      <w:pPr>
        <w:spacing w:after="0" w:line="360" w:lineRule="auto"/>
        <w:rPr>
          <w:rFonts w:ascii="Times New Roman" w:eastAsia="Times New Roman" w:hAnsi="Times New Roman" w:cs="Times New Roman"/>
          <w:b/>
          <w:bCs/>
          <w:sz w:val="24"/>
          <w:szCs w:val="24"/>
          <w:lang w:eastAsia="pl-PL"/>
        </w:rPr>
      </w:pPr>
    </w:p>
    <w:p w:rsidR="00F34A03" w:rsidRDefault="00F34A03" w:rsidP="00A125C9">
      <w:pPr>
        <w:spacing w:after="0" w:line="360" w:lineRule="auto"/>
        <w:rPr>
          <w:rFonts w:ascii="Times New Roman" w:eastAsia="Times New Roman" w:hAnsi="Times New Roman" w:cs="Times New Roman"/>
          <w:b/>
          <w:bCs/>
          <w:sz w:val="24"/>
          <w:szCs w:val="24"/>
          <w:lang w:eastAsia="pl-PL"/>
        </w:rPr>
      </w:pPr>
    </w:p>
    <w:p w:rsidR="00F34A03" w:rsidRDefault="00F34A03" w:rsidP="00A125C9">
      <w:pPr>
        <w:spacing w:after="0" w:line="360" w:lineRule="auto"/>
        <w:rPr>
          <w:rFonts w:ascii="Times New Roman" w:eastAsia="Times New Roman" w:hAnsi="Times New Roman" w:cs="Times New Roman"/>
          <w:b/>
          <w:bCs/>
          <w:sz w:val="24"/>
          <w:szCs w:val="24"/>
          <w:lang w:eastAsia="pl-PL"/>
        </w:rPr>
      </w:pPr>
    </w:p>
    <w:p w:rsidR="00B5662C" w:rsidRPr="00F34A03" w:rsidRDefault="008B7586" w:rsidP="00F34A03">
      <w:pPr>
        <w:shd w:val="clear" w:color="auto" w:fill="BFBFBF" w:themeFill="background1" w:themeFillShade="BF"/>
        <w:spacing w:after="0" w:line="360" w:lineRule="auto"/>
        <w:rPr>
          <w:rFonts w:ascii="Times New Roman" w:eastAsia="Times New Roman" w:hAnsi="Times New Roman" w:cs="Times New Roman"/>
          <w:b/>
          <w:bCs/>
          <w:sz w:val="24"/>
          <w:szCs w:val="24"/>
          <w:lang w:eastAsia="pl-PL"/>
        </w:rPr>
      </w:pPr>
      <w:r w:rsidRPr="008B7586">
        <w:rPr>
          <w:rFonts w:ascii="Times New Roman" w:eastAsia="Times New Roman" w:hAnsi="Times New Roman" w:cs="Times New Roman"/>
          <w:b/>
          <w:bCs/>
          <w:sz w:val="24"/>
          <w:szCs w:val="24"/>
          <w:lang w:eastAsia="pl-PL"/>
        </w:rPr>
        <w:t>Część XIII</w:t>
      </w:r>
      <w:r w:rsidR="00F34A03">
        <w:rPr>
          <w:rFonts w:ascii="Times New Roman" w:eastAsia="Times New Roman" w:hAnsi="Times New Roman" w:cs="Times New Roman"/>
          <w:b/>
          <w:bCs/>
          <w:sz w:val="24"/>
          <w:szCs w:val="24"/>
          <w:lang w:eastAsia="pl-PL"/>
        </w:rPr>
        <w:t xml:space="preserve"> </w:t>
      </w:r>
      <w:r w:rsidR="00A125C9" w:rsidRPr="00F34A03">
        <w:rPr>
          <w:rFonts w:ascii="Times New Roman" w:hAnsi="Times New Roman" w:cs="Times New Roman"/>
          <w:b/>
          <w:sz w:val="24"/>
          <w:szCs w:val="24"/>
        </w:rPr>
        <w:t>Szkolnie "Terapia ręki</w:t>
      </w:r>
    </w:p>
    <w:p w:rsidR="00A125C9" w:rsidRDefault="00A125C9" w:rsidP="00A125C9">
      <w:pPr>
        <w:spacing w:before="100" w:beforeAutospacing="1" w:after="100" w:afterAutospacing="1" w:line="240" w:lineRule="auto"/>
        <w:jc w:val="both"/>
        <w:rPr>
          <w:rFonts w:ascii="Times New Roman" w:hAnsi="Times New Roman" w:cs="Times New Roman"/>
          <w:sz w:val="24"/>
          <w:szCs w:val="24"/>
        </w:rPr>
      </w:pPr>
      <w:r w:rsidRPr="00A125C9">
        <w:rPr>
          <w:rFonts w:ascii="Times New Roman" w:hAnsi="Times New Roman" w:cs="Times New Roman"/>
          <w:sz w:val="24"/>
          <w:szCs w:val="24"/>
        </w:rPr>
        <w:t>Wymagania dotyczące przeprowadzenia szkolenia:</w:t>
      </w:r>
    </w:p>
    <w:p w:rsidR="00F34A03" w:rsidRDefault="00F34A03" w:rsidP="00A125C9">
      <w:pPr>
        <w:spacing w:before="100" w:beforeAutospacing="1" w:after="100" w:afterAutospacing="1" w:line="240" w:lineRule="auto"/>
        <w:jc w:val="both"/>
        <w:rPr>
          <w:rFonts w:ascii="Times New Roman" w:hAnsi="Times New Roman" w:cs="Times New Roman"/>
          <w:b/>
          <w:sz w:val="24"/>
          <w:szCs w:val="24"/>
        </w:rPr>
      </w:pPr>
      <w:r w:rsidRPr="00F34A03">
        <w:rPr>
          <w:rFonts w:ascii="Times New Roman" w:hAnsi="Times New Roman" w:cs="Times New Roman"/>
          <w:b/>
          <w:sz w:val="24"/>
          <w:szCs w:val="24"/>
        </w:rPr>
        <w:t>Organizacja: 1 szkolenie</w:t>
      </w:r>
    </w:p>
    <w:p w:rsidR="00A125C9" w:rsidRPr="00A125C9" w:rsidRDefault="00A125C9" w:rsidP="00A125C9">
      <w:pPr>
        <w:spacing w:before="100" w:beforeAutospacing="1" w:after="100" w:afterAutospacing="1" w:line="240" w:lineRule="auto"/>
        <w:jc w:val="both"/>
        <w:rPr>
          <w:rFonts w:ascii="Times New Roman" w:hAnsi="Times New Roman" w:cs="Times New Roman"/>
          <w:b/>
          <w:sz w:val="24"/>
          <w:szCs w:val="24"/>
        </w:rPr>
      </w:pPr>
      <w:r w:rsidRPr="00A125C9">
        <w:rPr>
          <w:rFonts w:ascii="Times New Roman" w:hAnsi="Times New Roman" w:cs="Times New Roman"/>
          <w:b/>
          <w:sz w:val="24"/>
          <w:szCs w:val="24"/>
        </w:rPr>
        <w:t xml:space="preserve">Liczba osób: </w:t>
      </w:r>
      <w:r w:rsidR="00430874">
        <w:rPr>
          <w:rFonts w:ascii="Times New Roman" w:hAnsi="Times New Roman" w:cs="Times New Roman"/>
          <w:sz w:val="24"/>
          <w:szCs w:val="24"/>
        </w:rPr>
        <w:t>2</w:t>
      </w:r>
    </w:p>
    <w:p w:rsidR="00A125C9" w:rsidRPr="00A125C9" w:rsidRDefault="00A125C9" w:rsidP="00A125C9">
      <w:pPr>
        <w:spacing w:before="100" w:beforeAutospacing="1"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Liczba godzin: </w:t>
      </w:r>
      <w:r w:rsidR="001F15DB" w:rsidRPr="001F15DB">
        <w:t xml:space="preserve"> </w:t>
      </w:r>
      <w:r w:rsidR="001F15DB">
        <w:rPr>
          <w:rFonts w:ascii="Times New Roman" w:hAnsi="Times New Roman" w:cs="Times New Roman"/>
          <w:sz w:val="24"/>
          <w:szCs w:val="24"/>
        </w:rPr>
        <w:t>minimum 21 godzin</w:t>
      </w:r>
      <w:r w:rsidR="001F15DB" w:rsidRPr="001F15DB">
        <w:rPr>
          <w:rFonts w:ascii="Times New Roman" w:hAnsi="Times New Roman" w:cs="Times New Roman"/>
          <w:sz w:val="24"/>
          <w:szCs w:val="24"/>
        </w:rPr>
        <w:t xml:space="preserve"> dydaktycznych</w:t>
      </w:r>
    </w:p>
    <w:p w:rsidR="005715F6" w:rsidRPr="005715F6" w:rsidRDefault="00F34A03" w:rsidP="00A125C9">
      <w:pPr>
        <w:spacing w:before="100" w:beforeAutospacing="1" w:after="100" w:afterAutospacing="1" w:line="240" w:lineRule="auto"/>
        <w:jc w:val="both"/>
        <w:rPr>
          <w:rFonts w:ascii="Times New Roman" w:hAnsi="Times New Roman" w:cs="Times New Roman"/>
          <w:b/>
          <w:sz w:val="28"/>
          <w:szCs w:val="24"/>
        </w:rPr>
      </w:pPr>
      <w:r w:rsidRPr="005715F6">
        <w:rPr>
          <w:rFonts w:ascii="Times New Roman" w:hAnsi="Times New Roman" w:cs="Times New Roman"/>
          <w:b/>
          <w:bCs/>
          <w:sz w:val="24"/>
        </w:rPr>
        <w:t xml:space="preserve">Miejsce realizacji: </w:t>
      </w:r>
      <w:r w:rsidRPr="005715F6">
        <w:rPr>
          <w:rFonts w:ascii="Times New Roman" w:hAnsi="Times New Roman" w:cs="Times New Roman"/>
          <w:bCs/>
          <w:sz w:val="24"/>
        </w:rPr>
        <w:t>online lub stacjonarnie w miejscu wskazanym przez Zamawiającego lub stacjonarnie w siedzibie wykonawcy na terenie województwa wielkopolskiego, dolnośląskiego</w:t>
      </w:r>
      <w:r w:rsidRPr="005715F6">
        <w:rPr>
          <w:rFonts w:ascii="Times New Roman" w:hAnsi="Times New Roman" w:cs="Times New Roman"/>
          <w:b/>
          <w:sz w:val="28"/>
          <w:szCs w:val="24"/>
        </w:rPr>
        <w:t xml:space="preserve"> </w:t>
      </w:r>
    </w:p>
    <w:p w:rsidR="00A125C9" w:rsidRDefault="00A125C9" w:rsidP="00A125C9">
      <w:pPr>
        <w:spacing w:before="100" w:beforeAutospacing="1" w:after="100" w:afterAutospacing="1" w:line="240" w:lineRule="auto"/>
        <w:jc w:val="both"/>
        <w:rPr>
          <w:rFonts w:ascii="Times New Roman" w:hAnsi="Times New Roman" w:cs="Times New Roman"/>
          <w:b/>
          <w:sz w:val="24"/>
          <w:szCs w:val="24"/>
        </w:rPr>
      </w:pPr>
      <w:r w:rsidRPr="00A125C9">
        <w:rPr>
          <w:rFonts w:ascii="Times New Roman" w:hAnsi="Times New Roman" w:cs="Times New Roman"/>
          <w:b/>
          <w:sz w:val="24"/>
          <w:szCs w:val="24"/>
        </w:rPr>
        <w:t xml:space="preserve">Cel: </w:t>
      </w:r>
      <w:r w:rsidR="00C56B30" w:rsidRPr="00C56B30">
        <w:rPr>
          <w:rFonts w:ascii="Times New Roman" w:hAnsi="Times New Roman" w:cs="Times New Roman"/>
          <w:sz w:val="24"/>
          <w:szCs w:val="24"/>
        </w:rPr>
        <w:t>Celem szkolenia</w:t>
      </w:r>
      <w:r w:rsidRPr="00C56B30">
        <w:rPr>
          <w:rFonts w:ascii="Times New Roman" w:hAnsi="Times New Roman" w:cs="Times New Roman"/>
          <w:sz w:val="24"/>
          <w:szCs w:val="24"/>
        </w:rPr>
        <w:t xml:space="preserve"> </w:t>
      </w:r>
      <w:r w:rsidR="00C56B30" w:rsidRPr="00C56B30">
        <w:rPr>
          <w:rFonts w:ascii="Times New Roman" w:hAnsi="Times New Roman" w:cs="Times New Roman"/>
          <w:sz w:val="24"/>
          <w:szCs w:val="24"/>
        </w:rPr>
        <w:t xml:space="preserve">jest przygotowanie uczestników do </w:t>
      </w:r>
      <w:r w:rsidRPr="00C56B30">
        <w:rPr>
          <w:rFonts w:ascii="Times New Roman" w:hAnsi="Times New Roman" w:cs="Times New Roman"/>
          <w:sz w:val="24"/>
          <w:szCs w:val="24"/>
        </w:rPr>
        <w:t>podniesienie kompetencji zawodowych</w:t>
      </w:r>
      <w:r w:rsidR="00C56B30" w:rsidRPr="00C56B30">
        <w:rPr>
          <w:rFonts w:ascii="Times New Roman" w:hAnsi="Times New Roman" w:cs="Times New Roman"/>
          <w:sz w:val="24"/>
          <w:szCs w:val="24"/>
        </w:rPr>
        <w:t xml:space="preserve"> i  nabycia</w:t>
      </w:r>
      <w:r w:rsidRPr="00C56B30">
        <w:rPr>
          <w:rFonts w:ascii="Times New Roman" w:hAnsi="Times New Roman" w:cs="Times New Roman"/>
          <w:sz w:val="24"/>
          <w:szCs w:val="24"/>
        </w:rPr>
        <w:t xml:space="preserve"> wiedzy i umiejętności w zakresie samodzielnego prowadzenia diagnozy sprawności motorycznej dziecka, planowania i prowadzenia terapii ręki i zaburzeń motoryki małej oraz wykonywania masażu stymulacyjno-sensorycznego rąk</w:t>
      </w:r>
      <w:r w:rsidRPr="00A125C9">
        <w:rPr>
          <w:rFonts w:ascii="Times New Roman" w:hAnsi="Times New Roman" w:cs="Times New Roman"/>
          <w:b/>
          <w:sz w:val="24"/>
          <w:szCs w:val="24"/>
        </w:rPr>
        <w:t>.</w:t>
      </w:r>
    </w:p>
    <w:p w:rsidR="005715F6" w:rsidRDefault="005715F6" w:rsidP="00675CF0">
      <w:pPr>
        <w:spacing w:before="100" w:beforeAutospacing="1" w:after="100" w:afterAutospacing="1" w:line="240" w:lineRule="auto"/>
        <w:jc w:val="both"/>
        <w:rPr>
          <w:rFonts w:ascii="Times New Roman" w:hAnsi="Times New Roman" w:cs="Times New Roman"/>
          <w:b/>
          <w:sz w:val="24"/>
          <w:szCs w:val="24"/>
        </w:rPr>
      </w:pPr>
      <w:r w:rsidRPr="005715F6">
        <w:rPr>
          <w:rFonts w:ascii="Times New Roman" w:hAnsi="Times New Roman" w:cs="Times New Roman"/>
          <w:b/>
          <w:sz w:val="24"/>
          <w:szCs w:val="24"/>
        </w:rPr>
        <w:t>Program szkoleń powinien obejmować m.in:</w:t>
      </w:r>
    </w:p>
    <w:p w:rsidR="00675CF0" w:rsidRPr="00675CF0" w:rsidRDefault="0073321D" w:rsidP="005715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675CF0" w:rsidRPr="00675CF0">
        <w:rPr>
          <w:rFonts w:ascii="Times New Roman" w:hAnsi="Times New Roman" w:cs="Times New Roman"/>
          <w:sz w:val="24"/>
          <w:szCs w:val="24"/>
        </w:rPr>
        <w:t>podstawowe założenia Programu terapii ręki PTR</w:t>
      </w:r>
    </w:p>
    <w:p w:rsidR="00675CF0" w:rsidRPr="00675CF0" w:rsidRDefault="00675CF0" w:rsidP="005715F6">
      <w:pPr>
        <w:spacing w:after="0" w:line="240" w:lineRule="auto"/>
        <w:jc w:val="both"/>
        <w:rPr>
          <w:rFonts w:ascii="Times New Roman" w:hAnsi="Times New Roman" w:cs="Times New Roman"/>
          <w:sz w:val="24"/>
          <w:szCs w:val="24"/>
        </w:rPr>
      </w:pPr>
      <w:r w:rsidRPr="00675CF0">
        <w:rPr>
          <w:rFonts w:ascii="Times New Roman" w:hAnsi="Times New Roman" w:cs="Times New Roman"/>
          <w:sz w:val="24"/>
          <w:szCs w:val="24"/>
        </w:rPr>
        <w:t xml:space="preserve">- funkcja jako podstawowy cel usprawniania małej motoryki  </w:t>
      </w:r>
    </w:p>
    <w:p w:rsidR="00675CF0" w:rsidRPr="00675CF0" w:rsidRDefault="00675CF0" w:rsidP="005715F6">
      <w:pPr>
        <w:spacing w:after="0" w:line="240" w:lineRule="auto"/>
        <w:jc w:val="both"/>
        <w:rPr>
          <w:rFonts w:ascii="Times New Roman" w:hAnsi="Times New Roman" w:cs="Times New Roman"/>
          <w:sz w:val="24"/>
          <w:szCs w:val="24"/>
        </w:rPr>
      </w:pPr>
      <w:r w:rsidRPr="00675CF0">
        <w:rPr>
          <w:rFonts w:ascii="Times New Roman" w:hAnsi="Times New Roman" w:cs="Times New Roman"/>
          <w:sz w:val="24"/>
          <w:szCs w:val="24"/>
        </w:rPr>
        <w:t>- zasady konstruowania celów terapii ręki</w:t>
      </w:r>
    </w:p>
    <w:p w:rsidR="00675CF0" w:rsidRDefault="00675CF0" w:rsidP="005715F6">
      <w:pPr>
        <w:spacing w:after="0" w:line="240" w:lineRule="auto"/>
        <w:jc w:val="both"/>
        <w:rPr>
          <w:rFonts w:ascii="Times New Roman" w:hAnsi="Times New Roman" w:cs="Times New Roman"/>
          <w:sz w:val="24"/>
          <w:szCs w:val="24"/>
        </w:rPr>
      </w:pPr>
      <w:r w:rsidRPr="00675CF0">
        <w:rPr>
          <w:rFonts w:ascii="Times New Roman" w:hAnsi="Times New Roman" w:cs="Times New Roman"/>
          <w:sz w:val="24"/>
          <w:szCs w:val="24"/>
        </w:rPr>
        <w:t xml:space="preserve">- schemat jednostki terapeutycznej i przebiegu procesu </w:t>
      </w:r>
      <w:r>
        <w:rPr>
          <w:rFonts w:ascii="Times New Roman" w:hAnsi="Times New Roman" w:cs="Times New Roman"/>
          <w:sz w:val="24"/>
          <w:szCs w:val="24"/>
        </w:rPr>
        <w:t>terapeutycznego (etapy terapii)</w:t>
      </w:r>
    </w:p>
    <w:p w:rsidR="00675CF0" w:rsidRPr="00675CF0" w:rsidRDefault="00675CF0"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Pr="00675CF0">
        <w:rPr>
          <w:rFonts w:ascii="Times New Roman" w:hAnsi="Times New Roman" w:cs="Times New Roman"/>
          <w:sz w:val="24"/>
          <w:szCs w:val="24"/>
        </w:rPr>
        <w:t>pływ po</w:t>
      </w:r>
      <w:r>
        <w:rPr>
          <w:rFonts w:ascii="Times New Roman" w:hAnsi="Times New Roman" w:cs="Times New Roman"/>
          <w:sz w:val="24"/>
          <w:szCs w:val="24"/>
        </w:rPr>
        <w:t>zycji dziecka na sprawność ręki</w:t>
      </w:r>
    </w:p>
    <w:p w:rsidR="00675CF0" w:rsidRPr="00675CF0" w:rsidRDefault="00675CF0"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z</w:t>
      </w:r>
      <w:r w:rsidRPr="00675CF0">
        <w:rPr>
          <w:rFonts w:ascii="Times New Roman" w:hAnsi="Times New Roman" w:cs="Times New Roman"/>
          <w:sz w:val="24"/>
          <w:szCs w:val="24"/>
        </w:rPr>
        <w:t>arys anatomii i fizjologii ręki.</w:t>
      </w:r>
    </w:p>
    <w:p w:rsidR="00675CF0" w:rsidRDefault="00675CF0"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r</w:t>
      </w:r>
      <w:r w:rsidRPr="00675CF0">
        <w:rPr>
          <w:rFonts w:ascii="Times New Roman" w:hAnsi="Times New Roman" w:cs="Times New Roman"/>
          <w:sz w:val="24"/>
          <w:szCs w:val="24"/>
        </w:rPr>
        <w:t>ozwój psychomotoryczny dziecka.</w:t>
      </w:r>
    </w:p>
    <w:p w:rsidR="00070AF1" w:rsidRDefault="00070AF1"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w:t>
      </w:r>
      <w:r w:rsidRPr="00070AF1">
        <w:rPr>
          <w:rFonts w:ascii="Times New Roman" w:hAnsi="Times New Roman" w:cs="Times New Roman"/>
          <w:sz w:val="24"/>
          <w:szCs w:val="24"/>
        </w:rPr>
        <w:t>iag</w:t>
      </w:r>
      <w:r>
        <w:rPr>
          <w:rFonts w:ascii="Times New Roman" w:hAnsi="Times New Roman" w:cs="Times New Roman"/>
          <w:sz w:val="24"/>
          <w:szCs w:val="24"/>
        </w:rPr>
        <w:t>noza zaburzeń małej motoryki – o</w:t>
      </w:r>
      <w:r w:rsidRPr="00070AF1">
        <w:rPr>
          <w:rFonts w:ascii="Times New Roman" w:hAnsi="Times New Roman" w:cs="Times New Roman"/>
          <w:sz w:val="24"/>
          <w:szCs w:val="24"/>
        </w:rPr>
        <w:t>cena</w:t>
      </w:r>
      <w:r>
        <w:rPr>
          <w:rFonts w:ascii="Times New Roman" w:hAnsi="Times New Roman" w:cs="Times New Roman"/>
          <w:sz w:val="24"/>
          <w:szCs w:val="24"/>
        </w:rPr>
        <w:t xml:space="preserve"> sprawności motorycznej dziecka</w:t>
      </w:r>
    </w:p>
    <w:p w:rsidR="00070AF1" w:rsidRDefault="00070AF1"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w:t>
      </w:r>
      <w:r w:rsidRPr="00070AF1">
        <w:rPr>
          <w:rFonts w:ascii="Times New Roman" w:hAnsi="Times New Roman" w:cs="Times New Roman"/>
          <w:sz w:val="24"/>
          <w:szCs w:val="24"/>
        </w:rPr>
        <w:t>ysfunkcje procesów integracji sensorycznej oraz ich wpływ na ro</w:t>
      </w:r>
      <w:r>
        <w:rPr>
          <w:rFonts w:ascii="Times New Roman" w:hAnsi="Times New Roman" w:cs="Times New Roman"/>
          <w:sz w:val="24"/>
          <w:szCs w:val="24"/>
        </w:rPr>
        <w:t>zwój manualny i grafomotoryczny</w:t>
      </w:r>
    </w:p>
    <w:p w:rsidR="00070AF1" w:rsidRDefault="00070AF1"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w:t>
      </w:r>
      <w:r w:rsidRPr="00070AF1">
        <w:rPr>
          <w:rFonts w:ascii="Times New Roman" w:hAnsi="Times New Roman" w:cs="Times New Roman"/>
          <w:sz w:val="24"/>
          <w:szCs w:val="24"/>
        </w:rPr>
        <w:t>ozwój funkcji precyzyjnych i grafomotorycznych</w:t>
      </w:r>
    </w:p>
    <w:p w:rsidR="005D41E2" w:rsidRDefault="00070AF1"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w:t>
      </w:r>
      <w:r w:rsidRPr="00070AF1">
        <w:rPr>
          <w:rFonts w:ascii="Times New Roman" w:hAnsi="Times New Roman" w:cs="Times New Roman"/>
          <w:sz w:val="24"/>
          <w:szCs w:val="24"/>
        </w:rPr>
        <w:t xml:space="preserve">mówienie </w:t>
      </w:r>
      <w:r w:rsidR="005D41E2" w:rsidRPr="005D41E2">
        <w:rPr>
          <w:rFonts w:ascii="Times New Roman" w:hAnsi="Times New Roman" w:cs="Times New Roman"/>
          <w:sz w:val="24"/>
          <w:szCs w:val="24"/>
        </w:rPr>
        <w:t>poszczególnych etapów rozwoju chwytu narzędzia pisarskiego – interwencje terapeutyczne</w:t>
      </w:r>
    </w:p>
    <w:p w:rsidR="00070AF1" w:rsidRDefault="00070AF1"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w:t>
      </w:r>
      <w:r w:rsidRPr="00070AF1">
        <w:rPr>
          <w:rFonts w:ascii="Times New Roman" w:hAnsi="Times New Roman" w:cs="Times New Roman"/>
          <w:sz w:val="24"/>
          <w:szCs w:val="24"/>
        </w:rPr>
        <w:t>echniki i ćwiczenia wspomagające naukę pisania. Przykłady zindywidualizowanych zabaw i ćwiczeń w zależności od potrzeb motorycznych</w:t>
      </w:r>
    </w:p>
    <w:p w:rsidR="0073321D" w:rsidRDefault="0073321D"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w:t>
      </w:r>
      <w:r w:rsidRPr="0073321D">
        <w:rPr>
          <w:rFonts w:ascii="Times New Roman" w:hAnsi="Times New Roman" w:cs="Times New Roman"/>
          <w:sz w:val="24"/>
          <w:szCs w:val="24"/>
        </w:rPr>
        <w:t>rezentacja wybranych metod, ćwiczeń, zabaw i technik</w:t>
      </w:r>
      <w:r>
        <w:rPr>
          <w:rFonts w:ascii="Times New Roman" w:hAnsi="Times New Roman" w:cs="Times New Roman"/>
          <w:sz w:val="24"/>
          <w:szCs w:val="24"/>
        </w:rPr>
        <w:t xml:space="preserve"> </w:t>
      </w:r>
      <w:r w:rsidRPr="0073321D">
        <w:rPr>
          <w:rFonts w:ascii="Times New Roman" w:hAnsi="Times New Roman" w:cs="Times New Roman"/>
          <w:sz w:val="24"/>
          <w:szCs w:val="24"/>
        </w:rPr>
        <w:t>wykorzystywanych w terapii ręki</w:t>
      </w:r>
    </w:p>
    <w:p w:rsidR="0073321D" w:rsidRDefault="0073321D"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w:t>
      </w:r>
      <w:r w:rsidRPr="0073321D">
        <w:rPr>
          <w:rFonts w:ascii="Times New Roman" w:hAnsi="Times New Roman" w:cs="Times New Roman"/>
          <w:sz w:val="24"/>
          <w:szCs w:val="24"/>
        </w:rPr>
        <w:t>mówienie zasad konstruowania programu terapii. Omówienie zasad współpracy z opiekunami dziecka</w:t>
      </w:r>
    </w:p>
    <w:p w:rsidR="0073321D" w:rsidRDefault="0073321D"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3321D">
        <w:rPr>
          <w:rFonts w:ascii="Times New Roman" w:hAnsi="Times New Roman" w:cs="Times New Roman"/>
          <w:sz w:val="24"/>
          <w:szCs w:val="24"/>
        </w:rPr>
        <w:t>warsztat praktyczny</w:t>
      </w:r>
      <w:r>
        <w:rPr>
          <w:rFonts w:ascii="Times New Roman" w:hAnsi="Times New Roman" w:cs="Times New Roman"/>
          <w:sz w:val="24"/>
          <w:szCs w:val="24"/>
        </w:rPr>
        <w:t>: m</w:t>
      </w:r>
      <w:r w:rsidRPr="0073321D">
        <w:rPr>
          <w:rFonts w:ascii="Times New Roman" w:hAnsi="Times New Roman" w:cs="Times New Roman"/>
          <w:sz w:val="24"/>
          <w:szCs w:val="24"/>
        </w:rPr>
        <w:t>asaż sensoryczny rąk</w:t>
      </w:r>
    </w:p>
    <w:p w:rsidR="005715F6" w:rsidRDefault="005715F6" w:rsidP="005715F6">
      <w:pPr>
        <w:spacing w:before="100" w:beforeAutospacing="1" w:after="100" w:afterAutospacing="1" w:line="240" w:lineRule="auto"/>
        <w:jc w:val="both"/>
        <w:rPr>
          <w:rFonts w:ascii="Times New Roman" w:hAnsi="Times New Roman" w:cs="Times New Roman"/>
          <w:b/>
          <w:sz w:val="24"/>
          <w:szCs w:val="24"/>
        </w:rPr>
      </w:pPr>
    </w:p>
    <w:p w:rsidR="005715F6" w:rsidRDefault="005715F6" w:rsidP="005715F6">
      <w:pPr>
        <w:spacing w:before="100" w:beforeAutospacing="1" w:after="100" w:afterAutospacing="1" w:line="240" w:lineRule="auto"/>
        <w:jc w:val="both"/>
        <w:rPr>
          <w:rFonts w:ascii="Times New Roman" w:hAnsi="Times New Roman" w:cs="Times New Roman"/>
          <w:b/>
          <w:sz w:val="24"/>
          <w:szCs w:val="24"/>
        </w:rPr>
      </w:pPr>
    </w:p>
    <w:p w:rsidR="005715F6" w:rsidRDefault="005715F6" w:rsidP="005715F6">
      <w:pPr>
        <w:spacing w:before="100" w:beforeAutospacing="1" w:after="100" w:afterAutospacing="1" w:line="240" w:lineRule="auto"/>
        <w:jc w:val="both"/>
        <w:rPr>
          <w:rFonts w:ascii="Times New Roman" w:hAnsi="Times New Roman" w:cs="Times New Roman"/>
          <w:b/>
          <w:sz w:val="24"/>
          <w:szCs w:val="24"/>
        </w:rPr>
      </w:pPr>
    </w:p>
    <w:p w:rsidR="005715F6" w:rsidRDefault="005715F6" w:rsidP="005715F6">
      <w:pPr>
        <w:spacing w:before="100" w:beforeAutospacing="1" w:after="100" w:afterAutospacing="1" w:line="240" w:lineRule="auto"/>
        <w:jc w:val="both"/>
        <w:rPr>
          <w:rFonts w:ascii="Times New Roman" w:hAnsi="Times New Roman" w:cs="Times New Roman"/>
          <w:b/>
          <w:sz w:val="24"/>
          <w:szCs w:val="24"/>
        </w:rPr>
      </w:pPr>
    </w:p>
    <w:p w:rsidR="005715F6" w:rsidRDefault="005715F6" w:rsidP="005715F6">
      <w:pPr>
        <w:spacing w:before="100" w:beforeAutospacing="1" w:after="100" w:afterAutospacing="1" w:line="240" w:lineRule="auto"/>
        <w:jc w:val="both"/>
        <w:rPr>
          <w:rFonts w:ascii="Times New Roman" w:hAnsi="Times New Roman" w:cs="Times New Roman"/>
          <w:b/>
          <w:sz w:val="24"/>
          <w:szCs w:val="24"/>
        </w:rPr>
      </w:pPr>
    </w:p>
    <w:p w:rsidR="00430874" w:rsidRPr="005715F6" w:rsidRDefault="008B7586" w:rsidP="005715F6">
      <w:pPr>
        <w:shd w:val="clear" w:color="auto" w:fill="BFBFBF" w:themeFill="background1" w:themeFillShade="BF"/>
        <w:spacing w:before="100" w:beforeAutospacing="1" w:after="100" w:afterAutospacing="1" w:line="240" w:lineRule="auto"/>
        <w:jc w:val="both"/>
        <w:rPr>
          <w:rFonts w:ascii="Times New Roman" w:hAnsi="Times New Roman" w:cs="Times New Roman"/>
          <w:b/>
          <w:sz w:val="24"/>
          <w:szCs w:val="24"/>
        </w:rPr>
      </w:pPr>
      <w:r w:rsidRPr="008B7586">
        <w:rPr>
          <w:rFonts w:ascii="Times New Roman" w:hAnsi="Times New Roman" w:cs="Times New Roman"/>
          <w:b/>
          <w:sz w:val="24"/>
          <w:szCs w:val="24"/>
        </w:rPr>
        <w:t>Część XIV</w:t>
      </w:r>
      <w:r w:rsidR="005715F6">
        <w:rPr>
          <w:rFonts w:ascii="Times New Roman" w:hAnsi="Times New Roman" w:cs="Times New Roman"/>
          <w:b/>
          <w:sz w:val="24"/>
          <w:szCs w:val="24"/>
        </w:rPr>
        <w:t xml:space="preserve">- </w:t>
      </w:r>
      <w:r w:rsidR="00430874" w:rsidRPr="005715F6">
        <w:rPr>
          <w:rFonts w:ascii="Times New Roman" w:hAnsi="Times New Roman" w:cs="Times New Roman"/>
          <w:b/>
          <w:sz w:val="24"/>
          <w:szCs w:val="24"/>
        </w:rPr>
        <w:t>Kurs  "Terapia ręki”</w:t>
      </w:r>
    </w:p>
    <w:p w:rsidR="00430874" w:rsidRPr="00027CEB" w:rsidRDefault="00430874" w:rsidP="00430874">
      <w:pPr>
        <w:spacing w:before="100" w:beforeAutospacing="1" w:after="100" w:afterAutospacing="1" w:line="240" w:lineRule="auto"/>
        <w:jc w:val="both"/>
        <w:rPr>
          <w:rFonts w:ascii="Times New Roman" w:hAnsi="Times New Roman" w:cs="Times New Roman"/>
          <w:sz w:val="24"/>
          <w:szCs w:val="24"/>
        </w:rPr>
      </w:pPr>
      <w:r w:rsidRPr="00027CEB">
        <w:rPr>
          <w:rFonts w:ascii="Times New Roman" w:hAnsi="Times New Roman" w:cs="Times New Roman"/>
          <w:sz w:val="24"/>
          <w:szCs w:val="24"/>
        </w:rPr>
        <w:t>Wymagania dotyczące przeprowadzenia kursu:</w:t>
      </w:r>
    </w:p>
    <w:p w:rsidR="005715F6" w:rsidRDefault="005715F6" w:rsidP="00430874">
      <w:pPr>
        <w:spacing w:before="100" w:beforeAutospacing="1" w:after="100" w:afterAutospacing="1" w:line="240" w:lineRule="auto"/>
        <w:jc w:val="both"/>
        <w:rPr>
          <w:rFonts w:ascii="Times New Roman" w:hAnsi="Times New Roman" w:cs="Times New Roman"/>
          <w:b/>
          <w:sz w:val="24"/>
          <w:szCs w:val="24"/>
        </w:rPr>
      </w:pPr>
      <w:r w:rsidRPr="005715F6">
        <w:rPr>
          <w:rFonts w:ascii="Times New Roman" w:hAnsi="Times New Roman" w:cs="Times New Roman"/>
          <w:b/>
          <w:sz w:val="24"/>
          <w:szCs w:val="24"/>
        </w:rPr>
        <w:t>Organizacja: 1 szkolenie</w:t>
      </w:r>
    </w:p>
    <w:p w:rsidR="00430874" w:rsidRPr="00430874" w:rsidRDefault="00430874" w:rsidP="00430874">
      <w:pPr>
        <w:spacing w:before="100" w:beforeAutospacing="1" w:after="100" w:afterAutospacing="1" w:line="240" w:lineRule="auto"/>
        <w:jc w:val="both"/>
        <w:rPr>
          <w:rFonts w:ascii="Times New Roman" w:hAnsi="Times New Roman" w:cs="Times New Roman"/>
          <w:sz w:val="24"/>
          <w:szCs w:val="24"/>
        </w:rPr>
      </w:pPr>
      <w:r w:rsidRPr="00430874">
        <w:rPr>
          <w:rFonts w:ascii="Times New Roman" w:hAnsi="Times New Roman" w:cs="Times New Roman"/>
          <w:b/>
          <w:sz w:val="24"/>
          <w:szCs w:val="24"/>
        </w:rPr>
        <w:t>Liczba osób</w:t>
      </w:r>
      <w:r>
        <w:rPr>
          <w:rFonts w:ascii="Times New Roman" w:hAnsi="Times New Roman" w:cs="Times New Roman"/>
          <w:sz w:val="24"/>
          <w:szCs w:val="24"/>
        </w:rPr>
        <w:t>: 1</w:t>
      </w:r>
    </w:p>
    <w:p w:rsidR="00430874" w:rsidRPr="00430874" w:rsidRDefault="00430874" w:rsidP="00430874">
      <w:pPr>
        <w:spacing w:before="100" w:beforeAutospacing="1" w:after="100" w:afterAutospacing="1" w:line="240" w:lineRule="auto"/>
        <w:jc w:val="both"/>
        <w:rPr>
          <w:rFonts w:ascii="Times New Roman" w:hAnsi="Times New Roman" w:cs="Times New Roman"/>
          <w:sz w:val="24"/>
          <w:szCs w:val="24"/>
        </w:rPr>
      </w:pPr>
      <w:r w:rsidRPr="00430874">
        <w:rPr>
          <w:rFonts w:ascii="Times New Roman" w:hAnsi="Times New Roman" w:cs="Times New Roman"/>
          <w:b/>
          <w:sz w:val="24"/>
          <w:szCs w:val="24"/>
        </w:rPr>
        <w:t>Liczba godzin</w:t>
      </w:r>
      <w:r>
        <w:rPr>
          <w:rFonts w:ascii="Times New Roman" w:hAnsi="Times New Roman" w:cs="Times New Roman"/>
          <w:sz w:val="24"/>
          <w:szCs w:val="24"/>
        </w:rPr>
        <w:t xml:space="preserve">: </w:t>
      </w:r>
      <w:r w:rsidR="000E7510" w:rsidRPr="000E7510">
        <w:t xml:space="preserve"> </w:t>
      </w:r>
      <w:r w:rsidR="00BC29C1">
        <w:rPr>
          <w:rFonts w:ascii="Times New Roman" w:hAnsi="Times New Roman" w:cs="Times New Roman"/>
          <w:sz w:val="24"/>
          <w:szCs w:val="24"/>
        </w:rPr>
        <w:t>minimum 26</w:t>
      </w:r>
      <w:r w:rsidR="000E7510" w:rsidRPr="000E7510">
        <w:rPr>
          <w:rFonts w:ascii="Times New Roman" w:hAnsi="Times New Roman" w:cs="Times New Roman"/>
          <w:sz w:val="24"/>
          <w:szCs w:val="24"/>
        </w:rPr>
        <w:t xml:space="preserve"> godzin dydaktycznych</w:t>
      </w:r>
    </w:p>
    <w:p w:rsidR="005715F6" w:rsidRPr="005715F6" w:rsidRDefault="005715F6" w:rsidP="005715F6">
      <w:pPr>
        <w:spacing w:before="100" w:beforeAutospacing="1" w:after="100" w:afterAutospacing="1" w:line="240" w:lineRule="auto"/>
        <w:jc w:val="both"/>
        <w:rPr>
          <w:rFonts w:ascii="Times New Roman" w:hAnsi="Times New Roman" w:cs="Times New Roman"/>
          <w:b/>
          <w:sz w:val="28"/>
          <w:szCs w:val="24"/>
        </w:rPr>
      </w:pPr>
      <w:r w:rsidRPr="005715F6">
        <w:rPr>
          <w:rFonts w:ascii="Times New Roman" w:hAnsi="Times New Roman" w:cs="Times New Roman"/>
          <w:b/>
          <w:bCs/>
          <w:sz w:val="24"/>
        </w:rPr>
        <w:t xml:space="preserve">Miejsce realizacji: </w:t>
      </w:r>
      <w:r w:rsidRPr="005715F6">
        <w:rPr>
          <w:rFonts w:ascii="Times New Roman" w:hAnsi="Times New Roman" w:cs="Times New Roman"/>
          <w:bCs/>
          <w:sz w:val="24"/>
        </w:rPr>
        <w:t>online lub stacjonarnie w miejscu wskazanym przez Zamawiającego lub stacjonarnie w siedzibie wykonawcy na terenie województwa wielkopolskiego, dolnośląskiego</w:t>
      </w:r>
      <w:r w:rsidRPr="005715F6">
        <w:rPr>
          <w:rFonts w:ascii="Times New Roman" w:hAnsi="Times New Roman" w:cs="Times New Roman"/>
          <w:b/>
          <w:sz w:val="28"/>
          <w:szCs w:val="24"/>
        </w:rPr>
        <w:t xml:space="preserve"> </w:t>
      </w:r>
    </w:p>
    <w:p w:rsidR="000133AA" w:rsidRPr="005715F6" w:rsidRDefault="00430874" w:rsidP="000133AA">
      <w:pPr>
        <w:spacing w:before="100" w:beforeAutospacing="1" w:after="100" w:afterAutospacing="1" w:line="240" w:lineRule="auto"/>
        <w:jc w:val="both"/>
        <w:rPr>
          <w:rFonts w:ascii="Times New Roman" w:hAnsi="Times New Roman" w:cs="Times New Roman"/>
          <w:b/>
          <w:sz w:val="24"/>
          <w:szCs w:val="24"/>
          <w:u w:val="single"/>
        </w:rPr>
      </w:pPr>
      <w:r w:rsidRPr="00430874">
        <w:rPr>
          <w:rFonts w:ascii="Times New Roman" w:hAnsi="Times New Roman" w:cs="Times New Roman"/>
          <w:b/>
          <w:sz w:val="24"/>
          <w:szCs w:val="24"/>
          <w:u w:val="single"/>
        </w:rPr>
        <w:t>Cel:</w:t>
      </w:r>
      <w:r w:rsidR="005715F6">
        <w:rPr>
          <w:rFonts w:ascii="Times New Roman" w:hAnsi="Times New Roman" w:cs="Times New Roman"/>
          <w:b/>
          <w:sz w:val="24"/>
          <w:szCs w:val="24"/>
          <w:u w:val="single"/>
        </w:rPr>
        <w:t xml:space="preserve"> </w:t>
      </w:r>
      <w:r w:rsidR="000133AA">
        <w:rPr>
          <w:rFonts w:ascii="Times New Roman" w:hAnsi="Times New Roman" w:cs="Times New Roman"/>
          <w:sz w:val="24"/>
          <w:szCs w:val="24"/>
        </w:rPr>
        <w:t>C</w:t>
      </w:r>
      <w:r w:rsidRPr="00430874">
        <w:rPr>
          <w:rFonts w:ascii="Times New Roman" w:hAnsi="Times New Roman" w:cs="Times New Roman"/>
          <w:sz w:val="24"/>
          <w:szCs w:val="24"/>
        </w:rPr>
        <w:t>elem</w:t>
      </w:r>
      <w:r w:rsidR="000133AA">
        <w:rPr>
          <w:rFonts w:ascii="Times New Roman" w:hAnsi="Times New Roman" w:cs="Times New Roman"/>
          <w:sz w:val="24"/>
          <w:szCs w:val="24"/>
        </w:rPr>
        <w:t xml:space="preserve"> szkolenia</w:t>
      </w:r>
      <w:r w:rsidRPr="00430874">
        <w:rPr>
          <w:rFonts w:ascii="Times New Roman" w:hAnsi="Times New Roman" w:cs="Times New Roman"/>
          <w:sz w:val="24"/>
          <w:szCs w:val="24"/>
        </w:rPr>
        <w:t xml:space="preserve"> jest</w:t>
      </w:r>
      <w:r w:rsidR="000133AA">
        <w:rPr>
          <w:rFonts w:ascii="Times New Roman" w:hAnsi="Times New Roman" w:cs="Times New Roman"/>
          <w:sz w:val="24"/>
          <w:szCs w:val="24"/>
        </w:rPr>
        <w:t xml:space="preserve"> podniesienie kompetencji zawodowych i przygotowanie uczestników </w:t>
      </w:r>
      <w:r w:rsidR="000133AA" w:rsidRPr="000133AA">
        <w:rPr>
          <w:rFonts w:ascii="Times New Roman" w:hAnsi="Times New Roman" w:cs="Times New Roman"/>
          <w:sz w:val="24"/>
          <w:szCs w:val="24"/>
        </w:rPr>
        <w:t>do skutecznego stosowania terapii ręki w terapii zajęciowej, koncentrując się na wspieraniu sprawności manualnej, koordynacji ruchowej oraz umiejętności grafomotorycznych.</w:t>
      </w:r>
      <w:r w:rsidR="000133AA" w:rsidRPr="000133AA">
        <w:rPr>
          <w:rFonts w:ascii="Times New Roman" w:hAnsi="Times New Roman" w:cs="Times New Roman"/>
          <w:sz w:val="24"/>
          <w:szCs w:val="24"/>
        </w:rPr>
        <w:tab/>
      </w:r>
    </w:p>
    <w:p w:rsidR="005715F6" w:rsidRDefault="005715F6" w:rsidP="00675CF0">
      <w:pPr>
        <w:spacing w:before="100" w:beforeAutospacing="1" w:after="100" w:afterAutospacing="1" w:line="240" w:lineRule="auto"/>
        <w:jc w:val="both"/>
        <w:rPr>
          <w:rFonts w:ascii="Times New Roman" w:hAnsi="Times New Roman" w:cs="Times New Roman"/>
          <w:b/>
          <w:sz w:val="24"/>
          <w:szCs w:val="24"/>
        </w:rPr>
      </w:pPr>
      <w:r w:rsidRPr="005715F6">
        <w:rPr>
          <w:rFonts w:ascii="Times New Roman" w:hAnsi="Times New Roman" w:cs="Times New Roman"/>
          <w:b/>
          <w:sz w:val="24"/>
          <w:szCs w:val="24"/>
        </w:rPr>
        <w:t xml:space="preserve">Program </w:t>
      </w:r>
      <w:r>
        <w:rPr>
          <w:rFonts w:ascii="Times New Roman" w:hAnsi="Times New Roman" w:cs="Times New Roman"/>
          <w:b/>
          <w:sz w:val="24"/>
          <w:szCs w:val="24"/>
        </w:rPr>
        <w:t>kursu</w:t>
      </w:r>
      <w:r w:rsidRPr="005715F6">
        <w:rPr>
          <w:rFonts w:ascii="Times New Roman" w:hAnsi="Times New Roman" w:cs="Times New Roman"/>
          <w:b/>
          <w:sz w:val="24"/>
          <w:szCs w:val="24"/>
        </w:rPr>
        <w:t xml:space="preserve"> powinien obejmować m.in:</w:t>
      </w:r>
    </w:p>
    <w:p w:rsidR="000133AA" w:rsidRDefault="005715F6" w:rsidP="00675CF0">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Kurs</w:t>
      </w:r>
      <w:r w:rsidR="0073321D">
        <w:rPr>
          <w:rFonts w:ascii="Times New Roman" w:hAnsi="Times New Roman" w:cs="Times New Roman"/>
          <w:sz w:val="24"/>
          <w:szCs w:val="24"/>
        </w:rPr>
        <w:t xml:space="preserve"> winien</w:t>
      </w:r>
      <w:r w:rsidR="006F4737" w:rsidRPr="006F4737">
        <w:rPr>
          <w:rFonts w:ascii="Times New Roman" w:hAnsi="Times New Roman" w:cs="Times New Roman"/>
          <w:sz w:val="24"/>
          <w:szCs w:val="24"/>
        </w:rPr>
        <w:t xml:space="preserve"> być podzielone na dwie części</w:t>
      </w:r>
      <w:r>
        <w:rPr>
          <w:rFonts w:ascii="Times New Roman" w:hAnsi="Times New Roman" w:cs="Times New Roman"/>
          <w:sz w:val="24"/>
          <w:szCs w:val="24"/>
        </w:rPr>
        <w:t xml:space="preserve"> (</w:t>
      </w:r>
      <w:r w:rsidR="004A6E28">
        <w:rPr>
          <w:rFonts w:ascii="Times New Roman" w:hAnsi="Times New Roman" w:cs="Times New Roman"/>
          <w:sz w:val="24"/>
          <w:szCs w:val="24"/>
        </w:rPr>
        <w:t>teoretyczną i praktyczną)</w:t>
      </w:r>
      <w:r w:rsidR="00EC6509">
        <w:rPr>
          <w:rFonts w:ascii="Times New Roman" w:hAnsi="Times New Roman" w:cs="Times New Roman"/>
          <w:sz w:val="24"/>
          <w:szCs w:val="24"/>
        </w:rPr>
        <w:t xml:space="preserve"> co</w:t>
      </w:r>
      <w:r w:rsidR="006F4737" w:rsidRPr="006F4737">
        <w:rPr>
          <w:rFonts w:ascii="Times New Roman" w:hAnsi="Times New Roman" w:cs="Times New Roman"/>
          <w:sz w:val="24"/>
          <w:szCs w:val="24"/>
        </w:rPr>
        <w:t xml:space="preserve"> zapewni kompleksowe podejście do tematu. Pierwsza część teoretyczna winna skupiać się na zagadnieniach z  zakresu elektrostymulacji tj.</w:t>
      </w:r>
    </w:p>
    <w:p w:rsidR="004A6E28" w:rsidRPr="00EC6509" w:rsidRDefault="00430874" w:rsidP="005715F6">
      <w:pPr>
        <w:spacing w:after="0" w:line="240" w:lineRule="auto"/>
        <w:jc w:val="both"/>
        <w:rPr>
          <w:rFonts w:ascii="Times New Roman" w:hAnsi="Times New Roman" w:cs="Times New Roman"/>
          <w:sz w:val="24"/>
          <w:szCs w:val="24"/>
          <w:u w:val="single"/>
        </w:rPr>
      </w:pPr>
      <w:r w:rsidRPr="00EC6509">
        <w:rPr>
          <w:rFonts w:ascii="Times New Roman" w:hAnsi="Times New Roman" w:cs="Times New Roman"/>
          <w:sz w:val="24"/>
          <w:szCs w:val="24"/>
          <w:u w:val="single"/>
        </w:rPr>
        <w:t>Część teoretyczna</w:t>
      </w:r>
      <w:r w:rsidR="004A6E28" w:rsidRPr="00EC6509">
        <w:rPr>
          <w:rFonts w:ascii="Times New Roman" w:hAnsi="Times New Roman" w:cs="Times New Roman"/>
          <w:sz w:val="24"/>
          <w:szCs w:val="24"/>
          <w:u w:val="single"/>
        </w:rPr>
        <w:t>- winna zawierać minimalny zakres zagadnień:</w:t>
      </w:r>
    </w:p>
    <w:p w:rsidR="004A6E28" w:rsidRPr="004A6E28" w:rsidRDefault="004A6E28" w:rsidP="005715F6">
      <w:pPr>
        <w:spacing w:after="0" w:line="240" w:lineRule="auto"/>
        <w:jc w:val="both"/>
        <w:rPr>
          <w:rFonts w:ascii="Times New Roman" w:hAnsi="Times New Roman" w:cs="Times New Roman"/>
          <w:sz w:val="24"/>
          <w:szCs w:val="24"/>
        </w:rPr>
      </w:pPr>
      <w:r w:rsidRPr="004A6E28">
        <w:rPr>
          <w:rFonts w:ascii="Times New Roman" w:hAnsi="Times New Roman" w:cs="Times New Roman"/>
          <w:sz w:val="24"/>
          <w:szCs w:val="24"/>
        </w:rPr>
        <w:t xml:space="preserve">- </w:t>
      </w:r>
      <w:r w:rsidR="00430874" w:rsidRPr="004A6E28">
        <w:rPr>
          <w:rFonts w:ascii="Times New Roman" w:hAnsi="Times New Roman" w:cs="Times New Roman"/>
          <w:sz w:val="24"/>
          <w:szCs w:val="24"/>
        </w:rPr>
        <w:t>Cywilizacyjne uwarunkowania wpływające na potrzebę</w:t>
      </w:r>
      <w:r w:rsidRPr="004A6E28">
        <w:rPr>
          <w:rFonts w:ascii="Times New Roman" w:hAnsi="Times New Roman" w:cs="Times New Roman"/>
          <w:sz w:val="24"/>
          <w:szCs w:val="24"/>
        </w:rPr>
        <w:t xml:space="preserve"> </w:t>
      </w:r>
      <w:r w:rsidR="00430874" w:rsidRPr="004A6E28">
        <w:rPr>
          <w:rFonts w:ascii="Times New Roman" w:hAnsi="Times New Roman" w:cs="Times New Roman"/>
          <w:sz w:val="24"/>
          <w:szCs w:val="24"/>
        </w:rPr>
        <w:t>pro</w:t>
      </w:r>
      <w:r w:rsidRPr="004A6E28">
        <w:rPr>
          <w:rFonts w:ascii="Times New Roman" w:hAnsi="Times New Roman" w:cs="Times New Roman"/>
          <w:sz w:val="24"/>
          <w:szCs w:val="24"/>
        </w:rPr>
        <w:t xml:space="preserve">wadzenia zajęć z Terapii ręki. </w:t>
      </w:r>
    </w:p>
    <w:p w:rsidR="004A6E28" w:rsidRPr="004A6E28" w:rsidRDefault="004A6E28" w:rsidP="005715F6">
      <w:pPr>
        <w:spacing w:after="0" w:line="240" w:lineRule="auto"/>
        <w:jc w:val="both"/>
        <w:rPr>
          <w:rFonts w:ascii="Times New Roman" w:hAnsi="Times New Roman" w:cs="Times New Roman"/>
          <w:sz w:val="24"/>
          <w:szCs w:val="24"/>
        </w:rPr>
      </w:pPr>
      <w:r w:rsidRPr="004A6E28">
        <w:rPr>
          <w:rFonts w:ascii="Times New Roman" w:hAnsi="Times New Roman" w:cs="Times New Roman"/>
          <w:sz w:val="24"/>
          <w:szCs w:val="24"/>
        </w:rPr>
        <w:t>- Cele terapii ręki, obszary pracy w Terapii ręki,</w:t>
      </w:r>
      <w:r w:rsidR="00430874" w:rsidRPr="004A6E28">
        <w:rPr>
          <w:rFonts w:ascii="Times New Roman" w:hAnsi="Times New Roman" w:cs="Times New Roman"/>
          <w:sz w:val="24"/>
          <w:szCs w:val="24"/>
        </w:rPr>
        <w:t xml:space="preserve"> </w:t>
      </w:r>
    </w:p>
    <w:p w:rsidR="004A6E28" w:rsidRPr="004A6E28" w:rsidRDefault="004A6E28" w:rsidP="005715F6">
      <w:pPr>
        <w:spacing w:after="0" w:line="240" w:lineRule="auto"/>
        <w:jc w:val="both"/>
        <w:rPr>
          <w:rFonts w:ascii="Times New Roman" w:hAnsi="Times New Roman" w:cs="Times New Roman"/>
          <w:sz w:val="24"/>
          <w:szCs w:val="24"/>
        </w:rPr>
      </w:pPr>
      <w:r w:rsidRPr="004A6E28">
        <w:rPr>
          <w:rFonts w:ascii="Times New Roman" w:hAnsi="Times New Roman" w:cs="Times New Roman"/>
          <w:sz w:val="24"/>
          <w:szCs w:val="24"/>
        </w:rPr>
        <w:t xml:space="preserve">- </w:t>
      </w:r>
      <w:r w:rsidR="00430874" w:rsidRPr="004A6E28">
        <w:rPr>
          <w:rFonts w:ascii="Times New Roman" w:hAnsi="Times New Roman" w:cs="Times New Roman"/>
          <w:sz w:val="24"/>
          <w:szCs w:val="24"/>
        </w:rPr>
        <w:t>Terapia ręki</w:t>
      </w:r>
      <w:r w:rsidRPr="004A6E28">
        <w:rPr>
          <w:rFonts w:ascii="Times New Roman" w:hAnsi="Times New Roman" w:cs="Times New Roman"/>
          <w:sz w:val="24"/>
          <w:szCs w:val="24"/>
        </w:rPr>
        <w:t xml:space="preserve"> jako metoda interdyscyplinarna,</w:t>
      </w:r>
    </w:p>
    <w:p w:rsidR="004A6E28" w:rsidRPr="004A6E28" w:rsidRDefault="004A6E28" w:rsidP="005715F6">
      <w:pPr>
        <w:spacing w:after="0" w:line="240" w:lineRule="auto"/>
        <w:jc w:val="both"/>
        <w:rPr>
          <w:rFonts w:ascii="Times New Roman" w:hAnsi="Times New Roman" w:cs="Times New Roman"/>
          <w:sz w:val="24"/>
          <w:szCs w:val="24"/>
        </w:rPr>
      </w:pPr>
      <w:r w:rsidRPr="004A6E28">
        <w:rPr>
          <w:rFonts w:ascii="Times New Roman" w:hAnsi="Times New Roman" w:cs="Times New Roman"/>
          <w:sz w:val="24"/>
          <w:szCs w:val="24"/>
        </w:rPr>
        <w:t xml:space="preserve"> - m</w:t>
      </w:r>
      <w:r w:rsidR="00430874" w:rsidRPr="004A6E28">
        <w:rPr>
          <w:rFonts w:ascii="Times New Roman" w:hAnsi="Times New Roman" w:cs="Times New Roman"/>
          <w:sz w:val="24"/>
          <w:szCs w:val="24"/>
        </w:rPr>
        <w:t>ózgowe mechanizmy</w:t>
      </w:r>
      <w:r w:rsidRPr="004A6E28">
        <w:rPr>
          <w:rFonts w:ascii="Times New Roman" w:hAnsi="Times New Roman" w:cs="Times New Roman"/>
          <w:sz w:val="24"/>
          <w:szCs w:val="24"/>
        </w:rPr>
        <w:t xml:space="preserve"> </w:t>
      </w:r>
      <w:r>
        <w:rPr>
          <w:rFonts w:ascii="Times New Roman" w:hAnsi="Times New Roman" w:cs="Times New Roman"/>
          <w:sz w:val="24"/>
          <w:szCs w:val="24"/>
        </w:rPr>
        <w:t>związane z Terapią ręki,</w:t>
      </w:r>
    </w:p>
    <w:p w:rsidR="004A6E28" w:rsidRDefault="004A6E28"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w:t>
      </w:r>
      <w:r w:rsidR="00430874" w:rsidRPr="004A6E28">
        <w:rPr>
          <w:rFonts w:ascii="Times New Roman" w:hAnsi="Times New Roman" w:cs="Times New Roman"/>
          <w:sz w:val="24"/>
          <w:szCs w:val="24"/>
        </w:rPr>
        <w:t>natomia ręki i jej wpływ na fu</w:t>
      </w:r>
      <w:r>
        <w:rPr>
          <w:rFonts w:ascii="Times New Roman" w:hAnsi="Times New Roman" w:cs="Times New Roman"/>
          <w:sz w:val="24"/>
          <w:szCs w:val="24"/>
        </w:rPr>
        <w:t>nkcjonowanie kończyny górnej,</w:t>
      </w:r>
    </w:p>
    <w:p w:rsidR="004A6E28" w:rsidRDefault="004A6E28"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w:t>
      </w:r>
      <w:r w:rsidR="00430874" w:rsidRPr="004A6E28">
        <w:rPr>
          <w:rFonts w:ascii="Times New Roman" w:hAnsi="Times New Roman" w:cs="Times New Roman"/>
          <w:sz w:val="24"/>
          <w:szCs w:val="24"/>
        </w:rPr>
        <w:t>eoria integracji sensorycznej a Terapia ręki</w:t>
      </w:r>
      <w:r>
        <w:rPr>
          <w:rFonts w:ascii="Times New Roman" w:hAnsi="Times New Roman" w:cs="Times New Roman"/>
          <w:sz w:val="24"/>
          <w:szCs w:val="24"/>
        </w:rPr>
        <w:t>,</w:t>
      </w:r>
    </w:p>
    <w:p w:rsidR="004A6E28" w:rsidRDefault="004A6E28"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w:t>
      </w:r>
      <w:r w:rsidR="00430874" w:rsidRPr="004A6E28">
        <w:rPr>
          <w:rFonts w:ascii="Times New Roman" w:hAnsi="Times New Roman" w:cs="Times New Roman"/>
          <w:sz w:val="24"/>
          <w:szCs w:val="24"/>
        </w:rPr>
        <w:t>tapy rozwoju motoryki</w:t>
      </w:r>
      <w:r>
        <w:rPr>
          <w:rFonts w:ascii="Times New Roman" w:hAnsi="Times New Roman" w:cs="Times New Roman"/>
          <w:sz w:val="24"/>
          <w:szCs w:val="24"/>
        </w:rPr>
        <w:t xml:space="preserve"> </w:t>
      </w:r>
      <w:r w:rsidR="00430874" w:rsidRPr="004A6E28">
        <w:rPr>
          <w:rFonts w:ascii="Times New Roman" w:hAnsi="Times New Roman" w:cs="Times New Roman"/>
          <w:sz w:val="24"/>
          <w:szCs w:val="24"/>
        </w:rPr>
        <w:t>dużej i małej, w tym:</w:t>
      </w:r>
      <w:r w:rsidR="00BC22DB">
        <w:rPr>
          <w:rFonts w:ascii="Times New Roman" w:hAnsi="Times New Roman" w:cs="Times New Roman"/>
          <w:sz w:val="24"/>
          <w:szCs w:val="24"/>
        </w:rPr>
        <w:t xml:space="preserve"> prawidłowości i zaburzenia. </w:t>
      </w:r>
    </w:p>
    <w:p w:rsidR="000F1DAE" w:rsidRDefault="004A6E28"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00430874" w:rsidRPr="004A6E28">
        <w:rPr>
          <w:rFonts w:ascii="Times New Roman" w:hAnsi="Times New Roman" w:cs="Times New Roman"/>
          <w:sz w:val="24"/>
          <w:szCs w:val="24"/>
        </w:rPr>
        <w:t>pływ zaburzeń w planowaniu ruchu oraz koordynacji wzrokowo-ruchowej na funkcjonowanie dziecka oraz</w:t>
      </w:r>
      <w:r w:rsidR="00AF0ABF">
        <w:rPr>
          <w:rFonts w:ascii="Times New Roman" w:hAnsi="Times New Roman" w:cs="Times New Roman"/>
          <w:sz w:val="24"/>
          <w:szCs w:val="24"/>
        </w:rPr>
        <w:t xml:space="preserve"> </w:t>
      </w:r>
      <w:r w:rsidR="000F1DAE">
        <w:rPr>
          <w:rFonts w:ascii="Times New Roman" w:hAnsi="Times New Roman" w:cs="Times New Roman"/>
          <w:sz w:val="24"/>
          <w:szCs w:val="24"/>
        </w:rPr>
        <w:t>sprawność ręki,</w:t>
      </w:r>
    </w:p>
    <w:p w:rsidR="00D90E12" w:rsidRDefault="000F1DAE"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90E12">
        <w:rPr>
          <w:rFonts w:ascii="Times New Roman" w:hAnsi="Times New Roman" w:cs="Times New Roman"/>
          <w:sz w:val="24"/>
          <w:szCs w:val="24"/>
        </w:rPr>
        <w:t xml:space="preserve"> c</w:t>
      </w:r>
      <w:r w:rsidR="00430874" w:rsidRPr="004A6E28">
        <w:rPr>
          <w:rFonts w:ascii="Times New Roman" w:hAnsi="Times New Roman" w:cs="Times New Roman"/>
          <w:sz w:val="24"/>
          <w:szCs w:val="24"/>
        </w:rPr>
        <w:t>zynniki wspierające prawidłową pracę ręki podczas pisani</w:t>
      </w:r>
      <w:r w:rsidR="00D90E12">
        <w:rPr>
          <w:rFonts w:ascii="Times New Roman" w:hAnsi="Times New Roman" w:cs="Times New Roman"/>
          <w:sz w:val="24"/>
          <w:szCs w:val="24"/>
        </w:rPr>
        <w:t>a oraz czynniki zaburzające,</w:t>
      </w:r>
    </w:p>
    <w:p w:rsidR="00D90E12" w:rsidRDefault="00D90E12"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e</w:t>
      </w:r>
      <w:r w:rsidR="00430874" w:rsidRPr="004A6E28">
        <w:rPr>
          <w:rFonts w:ascii="Times New Roman" w:hAnsi="Times New Roman" w:cs="Times New Roman"/>
          <w:sz w:val="24"/>
          <w:szCs w:val="24"/>
        </w:rPr>
        <w:t>tapy prowadzenia zajęć z Terapii ręki, ich cele</w:t>
      </w:r>
      <w:r>
        <w:rPr>
          <w:rFonts w:ascii="Times New Roman" w:hAnsi="Times New Roman" w:cs="Times New Roman"/>
          <w:sz w:val="24"/>
          <w:szCs w:val="24"/>
        </w:rPr>
        <w:t xml:space="preserve"> oraz możliwe ćwiczenia,</w:t>
      </w:r>
    </w:p>
    <w:p w:rsidR="00D90E12" w:rsidRDefault="00D90E12"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prowadzenie diagnozy,</w:t>
      </w:r>
    </w:p>
    <w:p w:rsidR="00D90E12" w:rsidRDefault="00D90E12"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w:t>
      </w:r>
      <w:r w:rsidR="00430874" w:rsidRPr="004A6E28">
        <w:rPr>
          <w:rFonts w:ascii="Times New Roman" w:hAnsi="Times New Roman" w:cs="Times New Roman"/>
          <w:sz w:val="24"/>
          <w:szCs w:val="24"/>
        </w:rPr>
        <w:t>worzenie Programów Terapeu</w:t>
      </w:r>
      <w:r>
        <w:rPr>
          <w:rFonts w:ascii="Times New Roman" w:hAnsi="Times New Roman" w:cs="Times New Roman"/>
          <w:sz w:val="24"/>
          <w:szCs w:val="24"/>
        </w:rPr>
        <w:t xml:space="preserve">tycznych z zakresu Terapii ręki, </w:t>
      </w:r>
    </w:p>
    <w:p w:rsidR="00EC6509" w:rsidRDefault="00D90E12"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w:t>
      </w:r>
      <w:r w:rsidR="00430874" w:rsidRPr="004A6E28">
        <w:rPr>
          <w:rFonts w:ascii="Times New Roman" w:hAnsi="Times New Roman" w:cs="Times New Roman"/>
          <w:sz w:val="24"/>
          <w:szCs w:val="24"/>
        </w:rPr>
        <w:t>ompetencje trenerskie i terapeutyczne</w:t>
      </w:r>
      <w:r w:rsidR="00EC6509">
        <w:rPr>
          <w:rFonts w:ascii="Times New Roman" w:hAnsi="Times New Roman" w:cs="Times New Roman"/>
          <w:sz w:val="24"/>
          <w:szCs w:val="24"/>
        </w:rPr>
        <w:t xml:space="preserve"> </w:t>
      </w:r>
      <w:r w:rsidR="00430874" w:rsidRPr="004A6E28">
        <w:rPr>
          <w:rFonts w:ascii="Times New Roman" w:hAnsi="Times New Roman" w:cs="Times New Roman"/>
          <w:sz w:val="24"/>
          <w:szCs w:val="24"/>
        </w:rPr>
        <w:t xml:space="preserve">Terapeuty ręki dzieci i młodzieży. </w:t>
      </w:r>
    </w:p>
    <w:p w:rsidR="00EC6509" w:rsidRPr="005715F6" w:rsidRDefault="00430874" w:rsidP="005715F6">
      <w:pPr>
        <w:spacing w:after="0" w:line="240" w:lineRule="auto"/>
        <w:jc w:val="both"/>
        <w:rPr>
          <w:rFonts w:ascii="Times New Roman" w:hAnsi="Times New Roman" w:cs="Times New Roman"/>
          <w:sz w:val="24"/>
          <w:szCs w:val="24"/>
          <w:u w:val="single"/>
        </w:rPr>
      </w:pPr>
      <w:r w:rsidRPr="005715F6">
        <w:rPr>
          <w:rFonts w:ascii="Times New Roman" w:hAnsi="Times New Roman" w:cs="Times New Roman"/>
          <w:sz w:val="24"/>
          <w:szCs w:val="24"/>
          <w:u w:val="single"/>
        </w:rPr>
        <w:t>Część prakty</w:t>
      </w:r>
      <w:r w:rsidR="00EC6509" w:rsidRPr="005715F6">
        <w:rPr>
          <w:rFonts w:ascii="Times New Roman" w:hAnsi="Times New Roman" w:cs="Times New Roman"/>
          <w:sz w:val="24"/>
          <w:szCs w:val="24"/>
          <w:u w:val="single"/>
        </w:rPr>
        <w:t>czna winna zawierać minimalny zakres zagadnień:</w:t>
      </w:r>
    </w:p>
    <w:p w:rsidR="00430874" w:rsidRDefault="00EC6509"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w:t>
      </w:r>
      <w:r w:rsidR="00430874" w:rsidRPr="004A6E28">
        <w:rPr>
          <w:rFonts w:ascii="Times New Roman" w:hAnsi="Times New Roman" w:cs="Times New Roman"/>
          <w:sz w:val="24"/>
          <w:szCs w:val="24"/>
        </w:rPr>
        <w:t>rowadzenie zajęć z Terapii ręki w for</w:t>
      </w:r>
      <w:r>
        <w:rPr>
          <w:rFonts w:ascii="Times New Roman" w:hAnsi="Times New Roman" w:cs="Times New Roman"/>
          <w:sz w:val="24"/>
          <w:szCs w:val="24"/>
        </w:rPr>
        <w:t>mie indywidualnej i grupowej,</w:t>
      </w:r>
    </w:p>
    <w:p w:rsidR="00EC6509" w:rsidRPr="004A6E28" w:rsidRDefault="00EC6509"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r</w:t>
      </w:r>
      <w:r w:rsidRPr="00EC6509">
        <w:rPr>
          <w:rFonts w:ascii="Times New Roman" w:hAnsi="Times New Roman" w:cs="Times New Roman"/>
          <w:sz w:val="24"/>
          <w:szCs w:val="24"/>
        </w:rPr>
        <w:t>óżnorodne pomoce dydaktyczno-terapeutyczne w Terapii ręki</w:t>
      </w:r>
      <w:r>
        <w:rPr>
          <w:rFonts w:ascii="Times New Roman" w:hAnsi="Times New Roman" w:cs="Times New Roman"/>
          <w:sz w:val="24"/>
          <w:szCs w:val="24"/>
        </w:rPr>
        <w:t>,</w:t>
      </w:r>
    </w:p>
    <w:p w:rsidR="00EC6509" w:rsidRDefault="00EC6509"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430874" w:rsidRPr="004A6E28">
        <w:rPr>
          <w:rFonts w:ascii="Times New Roman" w:hAnsi="Times New Roman" w:cs="Times New Roman"/>
          <w:sz w:val="24"/>
          <w:szCs w:val="24"/>
        </w:rPr>
        <w:t>ykorzystanie tworzyw be</w:t>
      </w:r>
      <w:r>
        <w:rPr>
          <w:rFonts w:ascii="Times New Roman" w:hAnsi="Times New Roman" w:cs="Times New Roman"/>
          <w:sz w:val="24"/>
          <w:szCs w:val="24"/>
        </w:rPr>
        <w:t>zkształtnych w Terapii ręki,</w:t>
      </w:r>
    </w:p>
    <w:p w:rsidR="00EC6509" w:rsidRPr="00CA491B" w:rsidRDefault="00EC6509" w:rsidP="005715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w</w:t>
      </w:r>
      <w:r w:rsidR="00430874" w:rsidRPr="004A6E28">
        <w:rPr>
          <w:rFonts w:ascii="Times New Roman" w:hAnsi="Times New Roman" w:cs="Times New Roman"/>
          <w:sz w:val="24"/>
          <w:szCs w:val="24"/>
        </w:rPr>
        <w:t>stępna diagnoza grupowa i roczne</w:t>
      </w:r>
      <w:r>
        <w:rPr>
          <w:rFonts w:ascii="Times New Roman" w:hAnsi="Times New Roman" w:cs="Times New Roman"/>
          <w:sz w:val="24"/>
          <w:szCs w:val="24"/>
        </w:rPr>
        <w:t xml:space="preserve"> </w:t>
      </w:r>
      <w:r w:rsidR="00430874" w:rsidRPr="00CA491B">
        <w:rPr>
          <w:rFonts w:ascii="Times New Roman" w:hAnsi="Times New Roman" w:cs="Times New Roman"/>
          <w:sz w:val="24"/>
          <w:szCs w:val="24"/>
        </w:rPr>
        <w:t xml:space="preserve">plany pracy z grupą w obszarze Terapii ręki. </w:t>
      </w:r>
    </w:p>
    <w:p w:rsidR="00EC6509" w:rsidRPr="00CA491B" w:rsidRDefault="00EC6509" w:rsidP="005715F6">
      <w:pPr>
        <w:spacing w:after="0" w:line="240" w:lineRule="auto"/>
        <w:jc w:val="both"/>
        <w:rPr>
          <w:rFonts w:ascii="Times New Roman" w:hAnsi="Times New Roman" w:cs="Times New Roman"/>
          <w:sz w:val="24"/>
          <w:szCs w:val="24"/>
        </w:rPr>
      </w:pPr>
      <w:r w:rsidRPr="00CA491B">
        <w:rPr>
          <w:rFonts w:ascii="Times New Roman" w:hAnsi="Times New Roman" w:cs="Times New Roman"/>
          <w:sz w:val="24"/>
          <w:szCs w:val="24"/>
        </w:rPr>
        <w:t xml:space="preserve">- </w:t>
      </w:r>
      <w:r w:rsidR="00CA491B">
        <w:rPr>
          <w:rFonts w:ascii="Times New Roman" w:hAnsi="Times New Roman" w:cs="Times New Roman"/>
          <w:sz w:val="24"/>
          <w:szCs w:val="24"/>
        </w:rPr>
        <w:t xml:space="preserve"> d</w:t>
      </w:r>
      <w:r w:rsidRPr="00CA491B">
        <w:rPr>
          <w:rFonts w:ascii="Times New Roman" w:hAnsi="Times New Roman" w:cs="Times New Roman"/>
          <w:sz w:val="24"/>
          <w:szCs w:val="24"/>
        </w:rPr>
        <w:t>iagnoza chwytów</w:t>
      </w:r>
    </w:p>
    <w:p w:rsidR="00EC6509" w:rsidRPr="00CA491B" w:rsidRDefault="00EC6509" w:rsidP="005715F6">
      <w:pPr>
        <w:spacing w:after="0" w:line="240" w:lineRule="auto"/>
        <w:jc w:val="both"/>
        <w:rPr>
          <w:rFonts w:ascii="Times New Roman" w:hAnsi="Times New Roman" w:cs="Times New Roman"/>
          <w:sz w:val="24"/>
          <w:szCs w:val="24"/>
        </w:rPr>
      </w:pPr>
      <w:r w:rsidRPr="00CA491B">
        <w:rPr>
          <w:rFonts w:ascii="Times New Roman" w:hAnsi="Times New Roman" w:cs="Times New Roman"/>
          <w:sz w:val="24"/>
          <w:szCs w:val="24"/>
        </w:rPr>
        <w:t xml:space="preserve">- </w:t>
      </w:r>
      <w:r w:rsidR="00CA491B">
        <w:rPr>
          <w:rFonts w:ascii="Times New Roman" w:hAnsi="Times New Roman" w:cs="Times New Roman"/>
          <w:sz w:val="24"/>
          <w:szCs w:val="24"/>
        </w:rPr>
        <w:t>p</w:t>
      </w:r>
      <w:r w:rsidR="00430874" w:rsidRPr="00CA491B">
        <w:rPr>
          <w:rFonts w:ascii="Times New Roman" w:hAnsi="Times New Roman" w:cs="Times New Roman"/>
          <w:sz w:val="24"/>
          <w:szCs w:val="24"/>
        </w:rPr>
        <w:t xml:space="preserve">rowadzenie indywidualnej diagnozy w obszarze Terapii ręki. </w:t>
      </w:r>
    </w:p>
    <w:p w:rsidR="00EC6509" w:rsidRPr="00CA491B" w:rsidRDefault="00EC6509" w:rsidP="005715F6">
      <w:pPr>
        <w:spacing w:after="0" w:line="240" w:lineRule="auto"/>
        <w:jc w:val="both"/>
        <w:rPr>
          <w:rFonts w:ascii="Times New Roman" w:hAnsi="Times New Roman" w:cs="Times New Roman"/>
          <w:sz w:val="24"/>
          <w:szCs w:val="24"/>
        </w:rPr>
      </w:pPr>
      <w:r w:rsidRPr="00CA491B">
        <w:rPr>
          <w:rFonts w:ascii="Times New Roman" w:hAnsi="Times New Roman" w:cs="Times New Roman"/>
          <w:sz w:val="24"/>
          <w:szCs w:val="24"/>
        </w:rPr>
        <w:t xml:space="preserve">- </w:t>
      </w:r>
      <w:r w:rsidR="00CA491B">
        <w:rPr>
          <w:rFonts w:ascii="Times New Roman" w:hAnsi="Times New Roman" w:cs="Times New Roman"/>
          <w:sz w:val="24"/>
          <w:szCs w:val="24"/>
        </w:rPr>
        <w:t>p</w:t>
      </w:r>
      <w:r w:rsidR="00430874" w:rsidRPr="00CA491B">
        <w:rPr>
          <w:rFonts w:ascii="Times New Roman" w:hAnsi="Times New Roman" w:cs="Times New Roman"/>
          <w:sz w:val="24"/>
          <w:szCs w:val="24"/>
        </w:rPr>
        <w:t>rogramy terapeutyczne z</w:t>
      </w:r>
      <w:r w:rsidRPr="00CA491B">
        <w:rPr>
          <w:rFonts w:ascii="Times New Roman" w:hAnsi="Times New Roman" w:cs="Times New Roman"/>
          <w:sz w:val="24"/>
          <w:szCs w:val="24"/>
        </w:rPr>
        <w:t xml:space="preserve"> Terapii ręki</w:t>
      </w:r>
    </w:p>
    <w:p w:rsidR="00A125C9" w:rsidRPr="00697AD5" w:rsidRDefault="00EC6509" w:rsidP="005715F6">
      <w:pPr>
        <w:spacing w:after="0" w:line="240" w:lineRule="auto"/>
        <w:jc w:val="both"/>
        <w:rPr>
          <w:rFonts w:ascii="Times New Roman" w:hAnsi="Times New Roman" w:cs="Times New Roman"/>
          <w:sz w:val="24"/>
          <w:szCs w:val="24"/>
        </w:rPr>
      </w:pPr>
      <w:r w:rsidRPr="00CA491B">
        <w:rPr>
          <w:rFonts w:ascii="Times New Roman" w:hAnsi="Times New Roman" w:cs="Times New Roman"/>
          <w:sz w:val="24"/>
          <w:szCs w:val="24"/>
        </w:rPr>
        <w:t xml:space="preserve">- </w:t>
      </w:r>
      <w:r w:rsidR="00CA491B">
        <w:rPr>
          <w:rFonts w:ascii="Times New Roman" w:hAnsi="Times New Roman" w:cs="Times New Roman"/>
          <w:sz w:val="24"/>
          <w:szCs w:val="24"/>
        </w:rPr>
        <w:t xml:space="preserve"> k</w:t>
      </w:r>
      <w:r w:rsidR="00430874" w:rsidRPr="00CA491B">
        <w:rPr>
          <w:rFonts w:ascii="Times New Roman" w:hAnsi="Times New Roman" w:cs="Times New Roman"/>
          <w:sz w:val="24"/>
          <w:szCs w:val="24"/>
        </w:rPr>
        <w:t>onspekty zaję</w:t>
      </w:r>
      <w:r w:rsidR="00CA491B" w:rsidRPr="00CA491B">
        <w:rPr>
          <w:rFonts w:ascii="Times New Roman" w:hAnsi="Times New Roman" w:cs="Times New Roman"/>
          <w:sz w:val="24"/>
          <w:szCs w:val="24"/>
        </w:rPr>
        <w:t>ć</w:t>
      </w:r>
    </w:p>
    <w:p w:rsidR="005715F6" w:rsidRDefault="005715F6" w:rsidP="005715F6">
      <w:pPr>
        <w:pStyle w:val="NormalnyWeb"/>
        <w:jc w:val="both"/>
        <w:rPr>
          <w:b/>
        </w:rPr>
      </w:pPr>
    </w:p>
    <w:p w:rsidR="005715F6" w:rsidRDefault="005715F6" w:rsidP="005715F6">
      <w:pPr>
        <w:pStyle w:val="NormalnyWeb"/>
        <w:shd w:val="clear" w:color="auto" w:fill="FFFFFF" w:themeFill="background1"/>
        <w:jc w:val="both"/>
        <w:rPr>
          <w:b/>
        </w:rPr>
      </w:pPr>
    </w:p>
    <w:p w:rsidR="00AB492F" w:rsidRDefault="00027CEB" w:rsidP="005715F6">
      <w:pPr>
        <w:pStyle w:val="NormalnyWeb"/>
        <w:shd w:val="clear" w:color="auto" w:fill="BFBFBF" w:themeFill="background1" w:themeFillShade="BF"/>
        <w:jc w:val="both"/>
        <w:rPr>
          <w:b/>
        </w:rPr>
      </w:pPr>
      <w:r>
        <w:rPr>
          <w:b/>
        </w:rPr>
        <w:t>Część XV</w:t>
      </w:r>
      <w:r w:rsidR="005524BC">
        <w:rPr>
          <w:b/>
        </w:rPr>
        <w:t xml:space="preserve"> </w:t>
      </w:r>
      <w:r w:rsidR="00AB492F">
        <w:rPr>
          <w:b/>
        </w:rPr>
        <w:t>Kurs ,,Praca z uczniem cudzoziemcem”</w:t>
      </w:r>
    </w:p>
    <w:p w:rsidR="00AB492F" w:rsidRDefault="00AB492F" w:rsidP="00AB492F">
      <w:pPr>
        <w:rPr>
          <w:rFonts w:ascii="Times New Roman" w:hAnsi="Times New Roman" w:cs="Times New Roman"/>
          <w:sz w:val="24"/>
          <w:szCs w:val="24"/>
        </w:rPr>
      </w:pPr>
      <w:r w:rsidRPr="004901A9">
        <w:rPr>
          <w:rFonts w:ascii="Times New Roman" w:hAnsi="Times New Roman" w:cs="Times New Roman"/>
          <w:sz w:val="24"/>
          <w:szCs w:val="24"/>
        </w:rPr>
        <w:t>Wymagania dotyczące przeprowadzenia</w:t>
      </w:r>
      <w:r>
        <w:rPr>
          <w:rFonts w:ascii="Times New Roman" w:hAnsi="Times New Roman" w:cs="Times New Roman"/>
          <w:sz w:val="24"/>
          <w:szCs w:val="24"/>
        </w:rPr>
        <w:t xml:space="preserve"> szkolenia:</w:t>
      </w:r>
    </w:p>
    <w:p w:rsidR="005715F6" w:rsidRDefault="005715F6" w:rsidP="00AB492F">
      <w:pPr>
        <w:rPr>
          <w:rFonts w:ascii="Times New Roman" w:hAnsi="Times New Roman" w:cs="Times New Roman"/>
          <w:b/>
          <w:sz w:val="24"/>
          <w:szCs w:val="24"/>
        </w:rPr>
      </w:pPr>
      <w:r w:rsidRPr="005715F6">
        <w:rPr>
          <w:rFonts w:ascii="Times New Roman" w:hAnsi="Times New Roman" w:cs="Times New Roman"/>
          <w:b/>
          <w:sz w:val="24"/>
          <w:szCs w:val="24"/>
        </w:rPr>
        <w:t>Organizacja: 1 szkolenie</w:t>
      </w:r>
    </w:p>
    <w:p w:rsidR="00AB492F" w:rsidRDefault="00AB492F" w:rsidP="00AB492F">
      <w:pPr>
        <w:rPr>
          <w:rFonts w:ascii="Times New Roman" w:hAnsi="Times New Roman" w:cs="Times New Roman"/>
          <w:b/>
          <w:sz w:val="24"/>
          <w:szCs w:val="24"/>
        </w:rPr>
      </w:pPr>
      <w:r w:rsidRPr="004A4A55">
        <w:rPr>
          <w:rFonts w:ascii="Times New Roman" w:hAnsi="Times New Roman" w:cs="Times New Roman"/>
          <w:b/>
          <w:sz w:val="24"/>
          <w:szCs w:val="24"/>
        </w:rPr>
        <w:t>Liczba osób:</w:t>
      </w:r>
      <w:r>
        <w:rPr>
          <w:rFonts w:ascii="Times New Roman" w:hAnsi="Times New Roman" w:cs="Times New Roman"/>
          <w:b/>
          <w:sz w:val="24"/>
          <w:szCs w:val="24"/>
        </w:rPr>
        <w:t xml:space="preserve"> </w:t>
      </w:r>
      <w:r w:rsidRPr="00933CBA">
        <w:rPr>
          <w:rFonts w:ascii="Times New Roman" w:hAnsi="Times New Roman" w:cs="Times New Roman"/>
          <w:sz w:val="24"/>
          <w:szCs w:val="24"/>
        </w:rPr>
        <w:t>5</w:t>
      </w:r>
    </w:p>
    <w:p w:rsidR="00AB492F" w:rsidRDefault="00AB492F" w:rsidP="00AB492F">
      <w:pPr>
        <w:rPr>
          <w:rFonts w:ascii="Times New Roman" w:hAnsi="Times New Roman" w:cs="Times New Roman"/>
          <w:sz w:val="24"/>
          <w:szCs w:val="24"/>
        </w:rPr>
      </w:pPr>
      <w:r w:rsidRPr="00874745">
        <w:rPr>
          <w:rFonts w:ascii="Times New Roman" w:hAnsi="Times New Roman" w:cs="Times New Roman"/>
          <w:b/>
          <w:sz w:val="24"/>
          <w:szCs w:val="24"/>
        </w:rPr>
        <w:t>Liczba godzin</w:t>
      </w:r>
      <w:r w:rsidRPr="00AB492F">
        <w:rPr>
          <w:rFonts w:ascii="Times New Roman" w:hAnsi="Times New Roman" w:cs="Times New Roman"/>
          <w:b/>
          <w:sz w:val="24"/>
          <w:szCs w:val="24"/>
        </w:rPr>
        <w:t>:</w:t>
      </w:r>
      <w:r w:rsidR="001F15DB">
        <w:rPr>
          <w:rFonts w:ascii="Times New Roman" w:hAnsi="Times New Roman" w:cs="Times New Roman"/>
          <w:sz w:val="24"/>
          <w:szCs w:val="24"/>
        </w:rPr>
        <w:t xml:space="preserve"> </w:t>
      </w:r>
      <w:r w:rsidR="001F15DB" w:rsidRPr="001F15DB">
        <w:t xml:space="preserve"> </w:t>
      </w:r>
      <w:r w:rsidR="001F15DB">
        <w:rPr>
          <w:rFonts w:ascii="Times New Roman" w:hAnsi="Times New Roman" w:cs="Times New Roman"/>
          <w:sz w:val="24"/>
          <w:szCs w:val="24"/>
        </w:rPr>
        <w:t>minimum 3 godziny dydaktyczne</w:t>
      </w:r>
    </w:p>
    <w:p w:rsidR="005715F6" w:rsidRPr="005715F6" w:rsidRDefault="005715F6" w:rsidP="005715F6">
      <w:pPr>
        <w:spacing w:before="100" w:beforeAutospacing="1" w:after="100" w:afterAutospacing="1" w:line="240" w:lineRule="auto"/>
        <w:jc w:val="both"/>
        <w:rPr>
          <w:rFonts w:ascii="Times New Roman" w:hAnsi="Times New Roman" w:cs="Times New Roman"/>
          <w:b/>
          <w:sz w:val="28"/>
          <w:szCs w:val="24"/>
        </w:rPr>
      </w:pPr>
      <w:r w:rsidRPr="005715F6">
        <w:rPr>
          <w:rFonts w:ascii="Times New Roman" w:hAnsi="Times New Roman" w:cs="Times New Roman"/>
          <w:b/>
          <w:bCs/>
          <w:sz w:val="24"/>
        </w:rPr>
        <w:t xml:space="preserve">Miejsce realizacji: </w:t>
      </w:r>
      <w:r w:rsidRPr="005715F6">
        <w:rPr>
          <w:rFonts w:ascii="Times New Roman" w:hAnsi="Times New Roman" w:cs="Times New Roman"/>
          <w:bCs/>
          <w:sz w:val="24"/>
        </w:rPr>
        <w:t>online lub stacjonarnie w miejscu wskazanym przez Zamawiającego lub stacjonarnie w siedzibie wykonawcy na terenie województwa wielkopolskiego, dolnośląskiego</w:t>
      </w:r>
      <w:r w:rsidRPr="005715F6">
        <w:rPr>
          <w:rFonts w:ascii="Times New Roman" w:hAnsi="Times New Roman" w:cs="Times New Roman"/>
          <w:b/>
          <w:sz w:val="28"/>
          <w:szCs w:val="24"/>
        </w:rPr>
        <w:t xml:space="preserve"> </w:t>
      </w:r>
    </w:p>
    <w:p w:rsidR="00933CBA" w:rsidRDefault="005D142A" w:rsidP="005D142A">
      <w:pPr>
        <w:pStyle w:val="NormalnyWeb"/>
        <w:jc w:val="both"/>
      </w:pPr>
      <w:r w:rsidRPr="00670388">
        <w:rPr>
          <w:b/>
          <w:bCs/>
        </w:rPr>
        <w:t>Cel:</w:t>
      </w:r>
      <w:r w:rsidRPr="00670388">
        <w:t xml:space="preserve"> </w:t>
      </w:r>
      <w:r w:rsidR="00933CBA">
        <w:t>Celem kursu jest wyposażenie nauczycieli w wiedzę na temat specyfiki integracji cudzoziemców w polskim systemie edukacyjnym, w tym znajomości obowiązujących aktów prawnych, zasad oceniania i klasyfikowania uczniów oraz organizowania wsparcia poprzez klasy przygotowawcze i rolę asystenta kulturowego. Uczestnicy uczą się także rozpoznawania i radzenia sobie ze skutkami szoku kulturowego oraz zdobywają umiejętności praktyczne w zakresie pracy z uczniem cudzoziemskim, w tym korzystania z odpowiednich materiałów edukacyjnych.</w:t>
      </w:r>
    </w:p>
    <w:p w:rsidR="00933CBA" w:rsidRDefault="005D142A" w:rsidP="005D142A">
      <w:pPr>
        <w:pStyle w:val="NormalnyWeb"/>
        <w:jc w:val="both"/>
        <w:rPr>
          <w:b/>
          <w:bCs/>
        </w:rPr>
      </w:pPr>
      <w:r>
        <w:rPr>
          <w:b/>
          <w:bCs/>
        </w:rPr>
        <w:t>Uzyskane kwalifikacje:</w:t>
      </w:r>
      <w:r w:rsidR="005715F6">
        <w:rPr>
          <w:b/>
          <w:bCs/>
        </w:rPr>
        <w:t xml:space="preserve"> </w:t>
      </w:r>
      <w:r w:rsidR="00933CBA">
        <w:t>Uczestnik po ukończeniu kursu zna akty prawne regulujące sytuację dziecka z doświadczeniem migracyjnym, rozumie fazy i skutki szoku kulturowego, wie, jak funkcjonują klasy przygotowawcze oraz na czym polega rola asystenta kulturowego, zna przepisy dotyczące oceniania i klasyfikowania uczniów, a także potrafi zastosować wiedzę o specyfice pracy z dzieckiem z doświadczeniem migracyjnym w praktyce oraz wie, gdzie szukać materiałów do pracy z dzieckiem ukraińskim.</w:t>
      </w:r>
    </w:p>
    <w:p w:rsidR="005715F6" w:rsidRDefault="005715F6" w:rsidP="005715F6">
      <w:pPr>
        <w:spacing w:after="0" w:line="240" w:lineRule="auto"/>
        <w:rPr>
          <w:rFonts w:ascii="Times New Roman" w:hAnsi="Times New Roman" w:cs="Times New Roman"/>
          <w:b/>
          <w:sz w:val="24"/>
          <w:szCs w:val="24"/>
        </w:rPr>
      </w:pPr>
      <w:r w:rsidRPr="005715F6">
        <w:rPr>
          <w:rFonts w:ascii="Times New Roman" w:hAnsi="Times New Roman" w:cs="Times New Roman"/>
          <w:b/>
          <w:sz w:val="24"/>
          <w:szCs w:val="24"/>
        </w:rPr>
        <w:t>Program kursu powinien obejmować m.in:</w:t>
      </w:r>
    </w:p>
    <w:p w:rsidR="00933CBA" w:rsidRPr="00933CBA" w:rsidRDefault="005959DE" w:rsidP="005715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3CBA" w:rsidRPr="00933CBA">
        <w:rPr>
          <w:rFonts w:ascii="Times New Roman" w:eastAsia="Times New Roman" w:hAnsi="Times New Roman" w:cs="Times New Roman"/>
          <w:sz w:val="24"/>
          <w:szCs w:val="24"/>
          <w:lang w:eastAsia="pl-PL"/>
        </w:rPr>
        <w:t>Przepisy prawne regulujące sytuację edukacyjną dziecka z doświadczeniem migracyjnym.</w:t>
      </w:r>
    </w:p>
    <w:p w:rsidR="00933CBA" w:rsidRPr="00933CBA" w:rsidRDefault="005959DE" w:rsidP="005715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3CBA" w:rsidRPr="00933CBA">
        <w:rPr>
          <w:rFonts w:ascii="Times New Roman" w:eastAsia="Times New Roman" w:hAnsi="Times New Roman" w:cs="Times New Roman"/>
          <w:sz w:val="24"/>
          <w:szCs w:val="24"/>
          <w:lang w:eastAsia="pl-PL"/>
        </w:rPr>
        <w:t>Skutki psychologiczne migracji.</w:t>
      </w:r>
    </w:p>
    <w:p w:rsidR="00933CBA" w:rsidRPr="00933CBA" w:rsidRDefault="005959DE" w:rsidP="005715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3CBA" w:rsidRPr="00933CBA">
        <w:rPr>
          <w:rFonts w:ascii="Times New Roman" w:eastAsia="Times New Roman" w:hAnsi="Times New Roman" w:cs="Times New Roman"/>
          <w:sz w:val="24"/>
          <w:szCs w:val="24"/>
          <w:lang w:eastAsia="pl-PL"/>
        </w:rPr>
        <w:t>Tworzenie oddziałów przygotowawczych.</w:t>
      </w:r>
    </w:p>
    <w:p w:rsidR="00933CBA" w:rsidRPr="00933CBA" w:rsidRDefault="005959DE" w:rsidP="005715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3CBA" w:rsidRPr="00933CBA">
        <w:rPr>
          <w:rFonts w:ascii="Times New Roman" w:eastAsia="Times New Roman" w:hAnsi="Times New Roman" w:cs="Times New Roman"/>
          <w:sz w:val="24"/>
          <w:szCs w:val="24"/>
          <w:lang w:eastAsia="pl-PL"/>
        </w:rPr>
        <w:t>Rola asystenta kulturowego</w:t>
      </w:r>
    </w:p>
    <w:p w:rsidR="00933CBA" w:rsidRPr="00933CBA" w:rsidRDefault="005959DE" w:rsidP="005715F6">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933CBA" w:rsidRPr="00933CBA">
        <w:rPr>
          <w:rFonts w:ascii="Times New Roman" w:eastAsia="Times New Roman" w:hAnsi="Times New Roman" w:cs="Times New Roman"/>
          <w:sz w:val="24"/>
          <w:szCs w:val="24"/>
          <w:lang w:eastAsia="pl-PL"/>
        </w:rPr>
        <w:t>Ocenianie i klasyfikowanie uczniów z Ukrainy.</w:t>
      </w:r>
    </w:p>
    <w:p w:rsidR="00AB492F" w:rsidRPr="00900DDB" w:rsidRDefault="00AB492F" w:rsidP="005715F6">
      <w:pPr>
        <w:pStyle w:val="NormalnyWeb"/>
        <w:jc w:val="both"/>
        <w:rPr>
          <w:b/>
        </w:rPr>
      </w:pPr>
    </w:p>
    <w:sectPr w:rsidR="00AB492F" w:rsidRPr="00900DD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E59" w:rsidRDefault="00454E59" w:rsidP="00454E59">
      <w:pPr>
        <w:spacing w:after="0" w:line="240" w:lineRule="auto"/>
      </w:pPr>
      <w:r>
        <w:separator/>
      </w:r>
    </w:p>
  </w:endnote>
  <w:endnote w:type="continuationSeparator" w:id="0">
    <w:p w:rsidR="00454E59" w:rsidRDefault="00454E59" w:rsidP="0045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E59" w:rsidRDefault="00454E59" w:rsidP="00454E59">
      <w:pPr>
        <w:spacing w:after="0" w:line="240" w:lineRule="auto"/>
      </w:pPr>
      <w:r>
        <w:separator/>
      </w:r>
    </w:p>
  </w:footnote>
  <w:footnote w:type="continuationSeparator" w:id="0">
    <w:p w:rsidR="00454E59" w:rsidRDefault="00454E59" w:rsidP="00454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E59" w:rsidRDefault="00454E59">
    <w:pPr>
      <w:pStyle w:val="Nagwek"/>
    </w:pPr>
    <w:r w:rsidRPr="00750617">
      <w:rPr>
        <w:rFonts w:ascii="Times New Roman" w:eastAsia="Times New Roman" w:hAnsi="Times New Roman" w:cs="Times New Roman"/>
        <w:noProof/>
        <w:sz w:val="24"/>
        <w:szCs w:val="24"/>
        <w:lang w:eastAsia="pl-PL"/>
      </w:rPr>
      <w:drawing>
        <wp:inline distT="0" distB="0" distL="0" distR="0" wp14:anchorId="4D5B228D" wp14:editId="3C495510">
          <wp:extent cx="576072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4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F4505"/>
    <w:multiLevelType w:val="hybridMultilevel"/>
    <w:tmpl w:val="046E4C8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2F16DCA"/>
    <w:multiLevelType w:val="hybridMultilevel"/>
    <w:tmpl w:val="51967D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2F1E1B"/>
    <w:multiLevelType w:val="multilevel"/>
    <w:tmpl w:val="646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836DF"/>
    <w:multiLevelType w:val="hybridMultilevel"/>
    <w:tmpl w:val="6F50AF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1642D4F"/>
    <w:multiLevelType w:val="hybridMultilevel"/>
    <w:tmpl w:val="F34096E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45F19AF"/>
    <w:multiLevelType w:val="hybridMultilevel"/>
    <w:tmpl w:val="F0769B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1843F6"/>
    <w:multiLevelType w:val="multilevel"/>
    <w:tmpl w:val="D902C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7131B"/>
    <w:multiLevelType w:val="hybridMultilevel"/>
    <w:tmpl w:val="A5A681DE"/>
    <w:lvl w:ilvl="0" w:tplc="1862DCA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6D06CC"/>
    <w:multiLevelType w:val="hybridMultilevel"/>
    <w:tmpl w:val="E710EF2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F96D2F"/>
    <w:multiLevelType w:val="multilevel"/>
    <w:tmpl w:val="E82E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0D1AC8"/>
    <w:multiLevelType w:val="multilevel"/>
    <w:tmpl w:val="54FE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52B59"/>
    <w:multiLevelType w:val="hybridMultilevel"/>
    <w:tmpl w:val="026C7C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15832D1"/>
    <w:multiLevelType w:val="hybridMultilevel"/>
    <w:tmpl w:val="935EF17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61FB1CEB"/>
    <w:multiLevelType w:val="hybridMultilevel"/>
    <w:tmpl w:val="4552E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01A633A"/>
    <w:multiLevelType w:val="hybridMultilevel"/>
    <w:tmpl w:val="C846E1EA"/>
    <w:lvl w:ilvl="0" w:tplc="04150001">
      <w:start w:val="1"/>
      <w:numFmt w:val="bullet"/>
      <w:lvlText w:val=""/>
      <w:lvlJc w:val="left"/>
      <w:pPr>
        <w:ind w:left="841" w:hanging="360"/>
      </w:pPr>
      <w:rPr>
        <w:rFonts w:ascii="Symbol" w:hAnsi="Symbol" w:hint="default"/>
      </w:rPr>
    </w:lvl>
    <w:lvl w:ilvl="1" w:tplc="04150003" w:tentative="1">
      <w:start w:val="1"/>
      <w:numFmt w:val="bullet"/>
      <w:lvlText w:val="o"/>
      <w:lvlJc w:val="left"/>
      <w:pPr>
        <w:ind w:left="1561" w:hanging="360"/>
      </w:pPr>
      <w:rPr>
        <w:rFonts w:ascii="Courier New" w:hAnsi="Courier New" w:cs="Courier New" w:hint="default"/>
      </w:rPr>
    </w:lvl>
    <w:lvl w:ilvl="2" w:tplc="04150005" w:tentative="1">
      <w:start w:val="1"/>
      <w:numFmt w:val="bullet"/>
      <w:lvlText w:val=""/>
      <w:lvlJc w:val="left"/>
      <w:pPr>
        <w:ind w:left="2281" w:hanging="360"/>
      </w:pPr>
      <w:rPr>
        <w:rFonts w:ascii="Wingdings" w:hAnsi="Wingdings" w:hint="default"/>
      </w:rPr>
    </w:lvl>
    <w:lvl w:ilvl="3" w:tplc="04150001" w:tentative="1">
      <w:start w:val="1"/>
      <w:numFmt w:val="bullet"/>
      <w:lvlText w:val=""/>
      <w:lvlJc w:val="left"/>
      <w:pPr>
        <w:ind w:left="3001" w:hanging="360"/>
      </w:pPr>
      <w:rPr>
        <w:rFonts w:ascii="Symbol" w:hAnsi="Symbol" w:hint="default"/>
      </w:rPr>
    </w:lvl>
    <w:lvl w:ilvl="4" w:tplc="04150003" w:tentative="1">
      <w:start w:val="1"/>
      <w:numFmt w:val="bullet"/>
      <w:lvlText w:val="o"/>
      <w:lvlJc w:val="left"/>
      <w:pPr>
        <w:ind w:left="3721" w:hanging="360"/>
      </w:pPr>
      <w:rPr>
        <w:rFonts w:ascii="Courier New" w:hAnsi="Courier New" w:cs="Courier New" w:hint="default"/>
      </w:rPr>
    </w:lvl>
    <w:lvl w:ilvl="5" w:tplc="04150005" w:tentative="1">
      <w:start w:val="1"/>
      <w:numFmt w:val="bullet"/>
      <w:lvlText w:val=""/>
      <w:lvlJc w:val="left"/>
      <w:pPr>
        <w:ind w:left="4441" w:hanging="360"/>
      </w:pPr>
      <w:rPr>
        <w:rFonts w:ascii="Wingdings" w:hAnsi="Wingdings" w:hint="default"/>
      </w:rPr>
    </w:lvl>
    <w:lvl w:ilvl="6" w:tplc="04150001" w:tentative="1">
      <w:start w:val="1"/>
      <w:numFmt w:val="bullet"/>
      <w:lvlText w:val=""/>
      <w:lvlJc w:val="left"/>
      <w:pPr>
        <w:ind w:left="5161" w:hanging="360"/>
      </w:pPr>
      <w:rPr>
        <w:rFonts w:ascii="Symbol" w:hAnsi="Symbol" w:hint="default"/>
      </w:rPr>
    </w:lvl>
    <w:lvl w:ilvl="7" w:tplc="04150003" w:tentative="1">
      <w:start w:val="1"/>
      <w:numFmt w:val="bullet"/>
      <w:lvlText w:val="o"/>
      <w:lvlJc w:val="left"/>
      <w:pPr>
        <w:ind w:left="5881" w:hanging="360"/>
      </w:pPr>
      <w:rPr>
        <w:rFonts w:ascii="Courier New" w:hAnsi="Courier New" w:cs="Courier New" w:hint="default"/>
      </w:rPr>
    </w:lvl>
    <w:lvl w:ilvl="8" w:tplc="04150005" w:tentative="1">
      <w:start w:val="1"/>
      <w:numFmt w:val="bullet"/>
      <w:lvlText w:val=""/>
      <w:lvlJc w:val="left"/>
      <w:pPr>
        <w:ind w:left="6601" w:hanging="360"/>
      </w:pPr>
      <w:rPr>
        <w:rFonts w:ascii="Wingdings" w:hAnsi="Wingdings" w:hint="default"/>
      </w:rPr>
    </w:lvl>
  </w:abstractNum>
  <w:abstractNum w:abstractNumId="16" w15:restartNumberingAfterBreak="0">
    <w:nsid w:val="75441388"/>
    <w:multiLevelType w:val="multilevel"/>
    <w:tmpl w:val="DB3A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437B7A"/>
    <w:multiLevelType w:val="hybridMultilevel"/>
    <w:tmpl w:val="96C81564"/>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8" w15:restartNumberingAfterBreak="0">
    <w:nsid w:val="7C0A6924"/>
    <w:multiLevelType w:val="hybridMultilevel"/>
    <w:tmpl w:val="CF522CFC"/>
    <w:lvl w:ilvl="0" w:tplc="0415000F">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18"/>
  </w:num>
  <w:num w:numId="3">
    <w:abstractNumId w:val="3"/>
  </w:num>
  <w:num w:numId="4">
    <w:abstractNumId w:val="16"/>
  </w:num>
  <w:num w:numId="5">
    <w:abstractNumId w:val="10"/>
  </w:num>
  <w:num w:numId="6">
    <w:abstractNumId w:val="7"/>
  </w:num>
  <w:num w:numId="7">
    <w:abstractNumId w:val="14"/>
  </w:num>
  <w:num w:numId="8">
    <w:abstractNumId w:val="15"/>
  </w:num>
  <w:num w:numId="9">
    <w:abstractNumId w:val="11"/>
  </w:num>
  <w:num w:numId="10">
    <w:abstractNumId w:val="9"/>
  </w:num>
  <w:num w:numId="11">
    <w:abstractNumId w:val="4"/>
  </w:num>
  <w:num w:numId="12">
    <w:abstractNumId w:val="13"/>
  </w:num>
  <w:num w:numId="13">
    <w:abstractNumId w:val="17"/>
  </w:num>
  <w:num w:numId="14">
    <w:abstractNumId w:val="1"/>
  </w:num>
  <w:num w:numId="15">
    <w:abstractNumId w:val="5"/>
  </w:num>
  <w:num w:numId="16">
    <w:abstractNumId w:val="0"/>
  </w:num>
  <w:num w:numId="17">
    <w:abstractNumId w:val="12"/>
  </w:num>
  <w:num w:numId="18">
    <w:abstractNumId w:val="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A9"/>
    <w:rsid w:val="000013B6"/>
    <w:rsid w:val="00011745"/>
    <w:rsid w:val="000133AA"/>
    <w:rsid w:val="00020A13"/>
    <w:rsid w:val="00024D83"/>
    <w:rsid w:val="00027CEB"/>
    <w:rsid w:val="000472C3"/>
    <w:rsid w:val="00047429"/>
    <w:rsid w:val="00047AC6"/>
    <w:rsid w:val="00054EFD"/>
    <w:rsid w:val="00070AF1"/>
    <w:rsid w:val="00085069"/>
    <w:rsid w:val="000C15C6"/>
    <w:rsid w:val="000D1CD6"/>
    <w:rsid w:val="000E7510"/>
    <w:rsid w:val="000F1DAE"/>
    <w:rsid w:val="00102C6E"/>
    <w:rsid w:val="00152BA3"/>
    <w:rsid w:val="00162922"/>
    <w:rsid w:val="00167628"/>
    <w:rsid w:val="00170FC2"/>
    <w:rsid w:val="00172F83"/>
    <w:rsid w:val="00195791"/>
    <w:rsid w:val="001A69A4"/>
    <w:rsid w:val="001B1647"/>
    <w:rsid w:val="001D3D03"/>
    <w:rsid w:val="001F15DB"/>
    <w:rsid w:val="001F1814"/>
    <w:rsid w:val="00222E8E"/>
    <w:rsid w:val="0024161E"/>
    <w:rsid w:val="002803F3"/>
    <w:rsid w:val="002A03AE"/>
    <w:rsid w:val="002C227C"/>
    <w:rsid w:val="002C63A7"/>
    <w:rsid w:val="002D607C"/>
    <w:rsid w:val="002E1576"/>
    <w:rsid w:val="002E1CCD"/>
    <w:rsid w:val="002F6AC3"/>
    <w:rsid w:val="002F7110"/>
    <w:rsid w:val="00301E24"/>
    <w:rsid w:val="00302ECA"/>
    <w:rsid w:val="003228B5"/>
    <w:rsid w:val="00323802"/>
    <w:rsid w:val="00345993"/>
    <w:rsid w:val="003475D5"/>
    <w:rsid w:val="003539F4"/>
    <w:rsid w:val="00362F9E"/>
    <w:rsid w:val="00364487"/>
    <w:rsid w:val="00380994"/>
    <w:rsid w:val="00387954"/>
    <w:rsid w:val="003B5C7B"/>
    <w:rsid w:val="003C3325"/>
    <w:rsid w:val="003C7E7C"/>
    <w:rsid w:val="004105CC"/>
    <w:rsid w:val="00411F03"/>
    <w:rsid w:val="00422B3C"/>
    <w:rsid w:val="004251A2"/>
    <w:rsid w:val="00430874"/>
    <w:rsid w:val="00430AC6"/>
    <w:rsid w:val="00454E59"/>
    <w:rsid w:val="00456EBB"/>
    <w:rsid w:val="00484DAC"/>
    <w:rsid w:val="0048748A"/>
    <w:rsid w:val="004876C5"/>
    <w:rsid w:val="004901A9"/>
    <w:rsid w:val="004A4A55"/>
    <w:rsid w:val="004A56BA"/>
    <w:rsid w:val="004A6E28"/>
    <w:rsid w:val="004B57B0"/>
    <w:rsid w:val="004C2930"/>
    <w:rsid w:val="004F68BD"/>
    <w:rsid w:val="00513710"/>
    <w:rsid w:val="00514B2E"/>
    <w:rsid w:val="00523869"/>
    <w:rsid w:val="00532108"/>
    <w:rsid w:val="0053361D"/>
    <w:rsid w:val="005524BC"/>
    <w:rsid w:val="00560839"/>
    <w:rsid w:val="00561B1E"/>
    <w:rsid w:val="0056534A"/>
    <w:rsid w:val="005715F6"/>
    <w:rsid w:val="00590A16"/>
    <w:rsid w:val="005959DE"/>
    <w:rsid w:val="005B0BBF"/>
    <w:rsid w:val="005C2E11"/>
    <w:rsid w:val="005D142A"/>
    <w:rsid w:val="005D41E2"/>
    <w:rsid w:val="005F3A01"/>
    <w:rsid w:val="005F73D0"/>
    <w:rsid w:val="00636AC2"/>
    <w:rsid w:val="006531BD"/>
    <w:rsid w:val="00653B11"/>
    <w:rsid w:val="0066366A"/>
    <w:rsid w:val="0066724E"/>
    <w:rsid w:val="00670388"/>
    <w:rsid w:val="00675CEF"/>
    <w:rsid w:val="00675CF0"/>
    <w:rsid w:val="006824ED"/>
    <w:rsid w:val="00697AD5"/>
    <w:rsid w:val="006C18D8"/>
    <w:rsid w:val="006C2515"/>
    <w:rsid w:val="006D7D73"/>
    <w:rsid w:val="006E5BD3"/>
    <w:rsid w:val="006E69ED"/>
    <w:rsid w:val="006F4737"/>
    <w:rsid w:val="00706976"/>
    <w:rsid w:val="0073321D"/>
    <w:rsid w:val="00750617"/>
    <w:rsid w:val="0076257B"/>
    <w:rsid w:val="00763206"/>
    <w:rsid w:val="00784CAA"/>
    <w:rsid w:val="007A66E2"/>
    <w:rsid w:val="007B05C0"/>
    <w:rsid w:val="007C0128"/>
    <w:rsid w:val="007D342F"/>
    <w:rsid w:val="007E789A"/>
    <w:rsid w:val="00800740"/>
    <w:rsid w:val="0081268C"/>
    <w:rsid w:val="0082361C"/>
    <w:rsid w:val="0087196E"/>
    <w:rsid w:val="00874745"/>
    <w:rsid w:val="0089122E"/>
    <w:rsid w:val="008B7586"/>
    <w:rsid w:val="008C14D0"/>
    <w:rsid w:val="008F6CC4"/>
    <w:rsid w:val="00900DDB"/>
    <w:rsid w:val="00903448"/>
    <w:rsid w:val="0090448E"/>
    <w:rsid w:val="00927AA6"/>
    <w:rsid w:val="0093369C"/>
    <w:rsid w:val="00933CBA"/>
    <w:rsid w:val="00935179"/>
    <w:rsid w:val="009354B2"/>
    <w:rsid w:val="00937A67"/>
    <w:rsid w:val="009414F0"/>
    <w:rsid w:val="00950A8D"/>
    <w:rsid w:val="00954AAB"/>
    <w:rsid w:val="00977761"/>
    <w:rsid w:val="00980552"/>
    <w:rsid w:val="00980884"/>
    <w:rsid w:val="0098501F"/>
    <w:rsid w:val="00985638"/>
    <w:rsid w:val="009A4E13"/>
    <w:rsid w:val="009B3779"/>
    <w:rsid w:val="009D2A56"/>
    <w:rsid w:val="009D7413"/>
    <w:rsid w:val="009E1EF7"/>
    <w:rsid w:val="00A125C9"/>
    <w:rsid w:val="00A22BEE"/>
    <w:rsid w:val="00A25016"/>
    <w:rsid w:val="00A347B5"/>
    <w:rsid w:val="00A37776"/>
    <w:rsid w:val="00A4271C"/>
    <w:rsid w:val="00A4276A"/>
    <w:rsid w:val="00A4434A"/>
    <w:rsid w:val="00A56D84"/>
    <w:rsid w:val="00A75721"/>
    <w:rsid w:val="00AB492F"/>
    <w:rsid w:val="00AE5315"/>
    <w:rsid w:val="00AF0ABF"/>
    <w:rsid w:val="00B14D62"/>
    <w:rsid w:val="00B2702B"/>
    <w:rsid w:val="00B410FA"/>
    <w:rsid w:val="00B5165C"/>
    <w:rsid w:val="00B5662C"/>
    <w:rsid w:val="00BC22DB"/>
    <w:rsid w:val="00BC29C1"/>
    <w:rsid w:val="00BE1408"/>
    <w:rsid w:val="00BE4869"/>
    <w:rsid w:val="00BE7051"/>
    <w:rsid w:val="00C15E5A"/>
    <w:rsid w:val="00C252C0"/>
    <w:rsid w:val="00C33F44"/>
    <w:rsid w:val="00C56B30"/>
    <w:rsid w:val="00C85B9D"/>
    <w:rsid w:val="00C900D0"/>
    <w:rsid w:val="00CA491B"/>
    <w:rsid w:val="00CC23EC"/>
    <w:rsid w:val="00CC792A"/>
    <w:rsid w:val="00CF132F"/>
    <w:rsid w:val="00CF5CC3"/>
    <w:rsid w:val="00D0663E"/>
    <w:rsid w:val="00D17673"/>
    <w:rsid w:val="00D4383B"/>
    <w:rsid w:val="00D5645E"/>
    <w:rsid w:val="00D72117"/>
    <w:rsid w:val="00D90E12"/>
    <w:rsid w:val="00DB4D7B"/>
    <w:rsid w:val="00DD499B"/>
    <w:rsid w:val="00DE2AF9"/>
    <w:rsid w:val="00DE5BF0"/>
    <w:rsid w:val="00E35D1C"/>
    <w:rsid w:val="00E60C83"/>
    <w:rsid w:val="00E70A60"/>
    <w:rsid w:val="00E72662"/>
    <w:rsid w:val="00E73C40"/>
    <w:rsid w:val="00E8180D"/>
    <w:rsid w:val="00E84B3C"/>
    <w:rsid w:val="00E91E8E"/>
    <w:rsid w:val="00EC1D27"/>
    <w:rsid w:val="00EC377D"/>
    <w:rsid w:val="00EC554E"/>
    <w:rsid w:val="00EC6509"/>
    <w:rsid w:val="00EF3E5D"/>
    <w:rsid w:val="00F13FA5"/>
    <w:rsid w:val="00F314E4"/>
    <w:rsid w:val="00F34A03"/>
    <w:rsid w:val="00F43D75"/>
    <w:rsid w:val="00F8290C"/>
    <w:rsid w:val="00F84C13"/>
    <w:rsid w:val="00F90296"/>
    <w:rsid w:val="00FB29EF"/>
    <w:rsid w:val="00FD53D0"/>
    <w:rsid w:val="00FD55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60D7B4-EE57-4388-87A5-182C9AE0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70F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B3779"/>
    <w:pPr>
      <w:spacing w:after="0" w:line="240" w:lineRule="auto"/>
    </w:pPr>
  </w:style>
  <w:style w:type="paragraph" w:styleId="NormalnyWeb">
    <w:name w:val="Normal (Web)"/>
    <w:basedOn w:val="Normalny"/>
    <w:uiPriority w:val="99"/>
    <w:unhideWhenUsed/>
    <w:rsid w:val="00353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70388"/>
    <w:pPr>
      <w:ind w:left="720"/>
      <w:contextualSpacing/>
    </w:pPr>
  </w:style>
  <w:style w:type="character" w:styleId="Hipercze">
    <w:name w:val="Hyperlink"/>
    <w:basedOn w:val="Domylnaczcionkaakapitu"/>
    <w:uiPriority w:val="99"/>
    <w:unhideWhenUsed/>
    <w:rsid w:val="0066724E"/>
    <w:rPr>
      <w:color w:val="0563C1" w:themeColor="hyperlink"/>
      <w:u w:val="single"/>
    </w:rPr>
  </w:style>
  <w:style w:type="character" w:styleId="Odwoaniedokomentarza">
    <w:name w:val="annotation reference"/>
    <w:basedOn w:val="Domylnaczcionkaakapitu"/>
    <w:uiPriority w:val="99"/>
    <w:semiHidden/>
    <w:unhideWhenUsed/>
    <w:rsid w:val="0081268C"/>
    <w:rPr>
      <w:sz w:val="16"/>
      <w:szCs w:val="16"/>
    </w:rPr>
  </w:style>
  <w:style w:type="paragraph" w:styleId="Tekstkomentarza">
    <w:name w:val="annotation text"/>
    <w:basedOn w:val="Normalny"/>
    <w:link w:val="TekstkomentarzaZnak"/>
    <w:uiPriority w:val="99"/>
    <w:semiHidden/>
    <w:unhideWhenUsed/>
    <w:rsid w:val="008126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1268C"/>
    <w:rPr>
      <w:sz w:val="20"/>
      <w:szCs w:val="20"/>
    </w:rPr>
  </w:style>
  <w:style w:type="paragraph" w:styleId="Tematkomentarza">
    <w:name w:val="annotation subject"/>
    <w:basedOn w:val="Tekstkomentarza"/>
    <w:next w:val="Tekstkomentarza"/>
    <w:link w:val="TematkomentarzaZnak"/>
    <w:uiPriority w:val="99"/>
    <w:semiHidden/>
    <w:unhideWhenUsed/>
    <w:rsid w:val="0081268C"/>
    <w:rPr>
      <w:b/>
      <w:bCs/>
    </w:rPr>
  </w:style>
  <w:style w:type="character" w:customStyle="1" w:styleId="TematkomentarzaZnak">
    <w:name w:val="Temat komentarza Znak"/>
    <w:basedOn w:val="TekstkomentarzaZnak"/>
    <w:link w:val="Tematkomentarza"/>
    <w:uiPriority w:val="99"/>
    <w:semiHidden/>
    <w:rsid w:val="0081268C"/>
    <w:rPr>
      <w:b/>
      <w:bCs/>
      <w:sz w:val="20"/>
      <w:szCs w:val="20"/>
    </w:rPr>
  </w:style>
  <w:style w:type="paragraph" w:styleId="Tekstdymka">
    <w:name w:val="Balloon Text"/>
    <w:basedOn w:val="Normalny"/>
    <w:link w:val="TekstdymkaZnak"/>
    <w:uiPriority w:val="99"/>
    <w:semiHidden/>
    <w:unhideWhenUsed/>
    <w:rsid w:val="008126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1268C"/>
    <w:rPr>
      <w:rFonts w:ascii="Segoe UI" w:hAnsi="Segoe UI" w:cs="Segoe UI"/>
      <w:sz w:val="18"/>
      <w:szCs w:val="18"/>
    </w:rPr>
  </w:style>
  <w:style w:type="character" w:styleId="Pogrubienie">
    <w:name w:val="Strong"/>
    <w:basedOn w:val="Domylnaczcionkaakapitu"/>
    <w:uiPriority w:val="22"/>
    <w:qFormat/>
    <w:rsid w:val="00E8180D"/>
    <w:rPr>
      <w:b/>
      <w:bCs/>
    </w:rPr>
  </w:style>
  <w:style w:type="paragraph" w:customStyle="1" w:styleId="western">
    <w:name w:val="western"/>
    <w:basedOn w:val="Normalny"/>
    <w:rsid w:val="0090448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954AAB"/>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454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4E59"/>
  </w:style>
  <w:style w:type="paragraph" w:styleId="Stopka">
    <w:name w:val="footer"/>
    <w:basedOn w:val="Normalny"/>
    <w:link w:val="StopkaZnak"/>
    <w:uiPriority w:val="99"/>
    <w:unhideWhenUsed/>
    <w:rsid w:val="00454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80998">
      <w:bodyDiv w:val="1"/>
      <w:marLeft w:val="0"/>
      <w:marRight w:val="0"/>
      <w:marTop w:val="0"/>
      <w:marBottom w:val="0"/>
      <w:divBdr>
        <w:top w:val="none" w:sz="0" w:space="0" w:color="auto"/>
        <w:left w:val="none" w:sz="0" w:space="0" w:color="auto"/>
        <w:bottom w:val="none" w:sz="0" w:space="0" w:color="auto"/>
        <w:right w:val="none" w:sz="0" w:space="0" w:color="auto"/>
      </w:divBdr>
    </w:div>
    <w:div w:id="175774260">
      <w:bodyDiv w:val="1"/>
      <w:marLeft w:val="0"/>
      <w:marRight w:val="0"/>
      <w:marTop w:val="0"/>
      <w:marBottom w:val="0"/>
      <w:divBdr>
        <w:top w:val="none" w:sz="0" w:space="0" w:color="auto"/>
        <w:left w:val="none" w:sz="0" w:space="0" w:color="auto"/>
        <w:bottom w:val="none" w:sz="0" w:space="0" w:color="auto"/>
        <w:right w:val="none" w:sz="0" w:space="0" w:color="auto"/>
      </w:divBdr>
    </w:div>
    <w:div w:id="238944992">
      <w:bodyDiv w:val="1"/>
      <w:marLeft w:val="0"/>
      <w:marRight w:val="0"/>
      <w:marTop w:val="0"/>
      <w:marBottom w:val="0"/>
      <w:divBdr>
        <w:top w:val="none" w:sz="0" w:space="0" w:color="auto"/>
        <w:left w:val="none" w:sz="0" w:space="0" w:color="auto"/>
        <w:bottom w:val="none" w:sz="0" w:space="0" w:color="auto"/>
        <w:right w:val="none" w:sz="0" w:space="0" w:color="auto"/>
      </w:divBdr>
    </w:div>
    <w:div w:id="278726803">
      <w:bodyDiv w:val="1"/>
      <w:marLeft w:val="0"/>
      <w:marRight w:val="0"/>
      <w:marTop w:val="0"/>
      <w:marBottom w:val="0"/>
      <w:divBdr>
        <w:top w:val="none" w:sz="0" w:space="0" w:color="auto"/>
        <w:left w:val="none" w:sz="0" w:space="0" w:color="auto"/>
        <w:bottom w:val="none" w:sz="0" w:space="0" w:color="auto"/>
        <w:right w:val="none" w:sz="0" w:space="0" w:color="auto"/>
      </w:divBdr>
    </w:div>
    <w:div w:id="351496336">
      <w:bodyDiv w:val="1"/>
      <w:marLeft w:val="0"/>
      <w:marRight w:val="0"/>
      <w:marTop w:val="0"/>
      <w:marBottom w:val="0"/>
      <w:divBdr>
        <w:top w:val="none" w:sz="0" w:space="0" w:color="auto"/>
        <w:left w:val="none" w:sz="0" w:space="0" w:color="auto"/>
        <w:bottom w:val="none" w:sz="0" w:space="0" w:color="auto"/>
        <w:right w:val="none" w:sz="0" w:space="0" w:color="auto"/>
      </w:divBdr>
    </w:div>
    <w:div w:id="403181842">
      <w:bodyDiv w:val="1"/>
      <w:marLeft w:val="0"/>
      <w:marRight w:val="0"/>
      <w:marTop w:val="0"/>
      <w:marBottom w:val="0"/>
      <w:divBdr>
        <w:top w:val="none" w:sz="0" w:space="0" w:color="auto"/>
        <w:left w:val="none" w:sz="0" w:space="0" w:color="auto"/>
        <w:bottom w:val="none" w:sz="0" w:space="0" w:color="auto"/>
        <w:right w:val="none" w:sz="0" w:space="0" w:color="auto"/>
      </w:divBdr>
    </w:div>
    <w:div w:id="408623401">
      <w:bodyDiv w:val="1"/>
      <w:marLeft w:val="0"/>
      <w:marRight w:val="0"/>
      <w:marTop w:val="0"/>
      <w:marBottom w:val="0"/>
      <w:divBdr>
        <w:top w:val="none" w:sz="0" w:space="0" w:color="auto"/>
        <w:left w:val="none" w:sz="0" w:space="0" w:color="auto"/>
        <w:bottom w:val="none" w:sz="0" w:space="0" w:color="auto"/>
        <w:right w:val="none" w:sz="0" w:space="0" w:color="auto"/>
      </w:divBdr>
    </w:div>
    <w:div w:id="570626411">
      <w:bodyDiv w:val="1"/>
      <w:marLeft w:val="0"/>
      <w:marRight w:val="0"/>
      <w:marTop w:val="0"/>
      <w:marBottom w:val="0"/>
      <w:divBdr>
        <w:top w:val="none" w:sz="0" w:space="0" w:color="auto"/>
        <w:left w:val="none" w:sz="0" w:space="0" w:color="auto"/>
        <w:bottom w:val="none" w:sz="0" w:space="0" w:color="auto"/>
        <w:right w:val="none" w:sz="0" w:space="0" w:color="auto"/>
      </w:divBdr>
    </w:div>
    <w:div w:id="709496255">
      <w:bodyDiv w:val="1"/>
      <w:marLeft w:val="0"/>
      <w:marRight w:val="0"/>
      <w:marTop w:val="0"/>
      <w:marBottom w:val="0"/>
      <w:divBdr>
        <w:top w:val="none" w:sz="0" w:space="0" w:color="auto"/>
        <w:left w:val="none" w:sz="0" w:space="0" w:color="auto"/>
        <w:bottom w:val="none" w:sz="0" w:space="0" w:color="auto"/>
        <w:right w:val="none" w:sz="0" w:space="0" w:color="auto"/>
      </w:divBdr>
    </w:div>
    <w:div w:id="830871500">
      <w:bodyDiv w:val="1"/>
      <w:marLeft w:val="0"/>
      <w:marRight w:val="0"/>
      <w:marTop w:val="0"/>
      <w:marBottom w:val="0"/>
      <w:divBdr>
        <w:top w:val="none" w:sz="0" w:space="0" w:color="auto"/>
        <w:left w:val="none" w:sz="0" w:space="0" w:color="auto"/>
        <w:bottom w:val="none" w:sz="0" w:space="0" w:color="auto"/>
        <w:right w:val="none" w:sz="0" w:space="0" w:color="auto"/>
      </w:divBdr>
    </w:div>
    <w:div w:id="899243163">
      <w:bodyDiv w:val="1"/>
      <w:marLeft w:val="0"/>
      <w:marRight w:val="0"/>
      <w:marTop w:val="0"/>
      <w:marBottom w:val="0"/>
      <w:divBdr>
        <w:top w:val="none" w:sz="0" w:space="0" w:color="auto"/>
        <w:left w:val="none" w:sz="0" w:space="0" w:color="auto"/>
        <w:bottom w:val="none" w:sz="0" w:space="0" w:color="auto"/>
        <w:right w:val="none" w:sz="0" w:space="0" w:color="auto"/>
      </w:divBdr>
    </w:div>
    <w:div w:id="981235314">
      <w:bodyDiv w:val="1"/>
      <w:marLeft w:val="0"/>
      <w:marRight w:val="0"/>
      <w:marTop w:val="0"/>
      <w:marBottom w:val="0"/>
      <w:divBdr>
        <w:top w:val="none" w:sz="0" w:space="0" w:color="auto"/>
        <w:left w:val="none" w:sz="0" w:space="0" w:color="auto"/>
        <w:bottom w:val="none" w:sz="0" w:space="0" w:color="auto"/>
        <w:right w:val="none" w:sz="0" w:space="0" w:color="auto"/>
      </w:divBdr>
    </w:div>
    <w:div w:id="1005208304">
      <w:bodyDiv w:val="1"/>
      <w:marLeft w:val="0"/>
      <w:marRight w:val="0"/>
      <w:marTop w:val="0"/>
      <w:marBottom w:val="0"/>
      <w:divBdr>
        <w:top w:val="none" w:sz="0" w:space="0" w:color="auto"/>
        <w:left w:val="none" w:sz="0" w:space="0" w:color="auto"/>
        <w:bottom w:val="none" w:sz="0" w:space="0" w:color="auto"/>
        <w:right w:val="none" w:sz="0" w:space="0" w:color="auto"/>
      </w:divBdr>
    </w:div>
    <w:div w:id="1267467829">
      <w:bodyDiv w:val="1"/>
      <w:marLeft w:val="0"/>
      <w:marRight w:val="0"/>
      <w:marTop w:val="0"/>
      <w:marBottom w:val="0"/>
      <w:divBdr>
        <w:top w:val="none" w:sz="0" w:space="0" w:color="auto"/>
        <w:left w:val="none" w:sz="0" w:space="0" w:color="auto"/>
        <w:bottom w:val="none" w:sz="0" w:space="0" w:color="auto"/>
        <w:right w:val="none" w:sz="0" w:space="0" w:color="auto"/>
      </w:divBdr>
    </w:div>
    <w:div w:id="1383217324">
      <w:bodyDiv w:val="1"/>
      <w:marLeft w:val="0"/>
      <w:marRight w:val="0"/>
      <w:marTop w:val="0"/>
      <w:marBottom w:val="0"/>
      <w:divBdr>
        <w:top w:val="none" w:sz="0" w:space="0" w:color="auto"/>
        <w:left w:val="none" w:sz="0" w:space="0" w:color="auto"/>
        <w:bottom w:val="none" w:sz="0" w:space="0" w:color="auto"/>
        <w:right w:val="none" w:sz="0" w:space="0" w:color="auto"/>
      </w:divBdr>
    </w:div>
    <w:div w:id="1384139962">
      <w:bodyDiv w:val="1"/>
      <w:marLeft w:val="0"/>
      <w:marRight w:val="0"/>
      <w:marTop w:val="0"/>
      <w:marBottom w:val="0"/>
      <w:divBdr>
        <w:top w:val="none" w:sz="0" w:space="0" w:color="auto"/>
        <w:left w:val="none" w:sz="0" w:space="0" w:color="auto"/>
        <w:bottom w:val="none" w:sz="0" w:space="0" w:color="auto"/>
        <w:right w:val="none" w:sz="0" w:space="0" w:color="auto"/>
      </w:divBdr>
    </w:div>
    <w:div w:id="1399132275">
      <w:bodyDiv w:val="1"/>
      <w:marLeft w:val="0"/>
      <w:marRight w:val="0"/>
      <w:marTop w:val="0"/>
      <w:marBottom w:val="0"/>
      <w:divBdr>
        <w:top w:val="none" w:sz="0" w:space="0" w:color="auto"/>
        <w:left w:val="none" w:sz="0" w:space="0" w:color="auto"/>
        <w:bottom w:val="none" w:sz="0" w:space="0" w:color="auto"/>
        <w:right w:val="none" w:sz="0" w:space="0" w:color="auto"/>
      </w:divBdr>
    </w:div>
    <w:div w:id="1487209109">
      <w:bodyDiv w:val="1"/>
      <w:marLeft w:val="0"/>
      <w:marRight w:val="0"/>
      <w:marTop w:val="0"/>
      <w:marBottom w:val="0"/>
      <w:divBdr>
        <w:top w:val="none" w:sz="0" w:space="0" w:color="auto"/>
        <w:left w:val="none" w:sz="0" w:space="0" w:color="auto"/>
        <w:bottom w:val="none" w:sz="0" w:space="0" w:color="auto"/>
        <w:right w:val="none" w:sz="0" w:space="0" w:color="auto"/>
      </w:divBdr>
    </w:div>
    <w:div w:id="1492990821">
      <w:bodyDiv w:val="1"/>
      <w:marLeft w:val="0"/>
      <w:marRight w:val="0"/>
      <w:marTop w:val="0"/>
      <w:marBottom w:val="0"/>
      <w:divBdr>
        <w:top w:val="none" w:sz="0" w:space="0" w:color="auto"/>
        <w:left w:val="none" w:sz="0" w:space="0" w:color="auto"/>
        <w:bottom w:val="none" w:sz="0" w:space="0" w:color="auto"/>
        <w:right w:val="none" w:sz="0" w:space="0" w:color="auto"/>
      </w:divBdr>
    </w:div>
    <w:div w:id="1708988735">
      <w:bodyDiv w:val="1"/>
      <w:marLeft w:val="0"/>
      <w:marRight w:val="0"/>
      <w:marTop w:val="0"/>
      <w:marBottom w:val="0"/>
      <w:divBdr>
        <w:top w:val="none" w:sz="0" w:space="0" w:color="auto"/>
        <w:left w:val="none" w:sz="0" w:space="0" w:color="auto"/>
        <w:bottom w:val="none" w:sz="0" w:space="0" w:color="auto"/>
        <w:right w:val="none" w:sz="0" w:space="0" w:color="auto"/>
      </w:divBdr>
    </w:div>
    <w:div w:id="1788888134">
      <w:bodyDiv w:val="1"/>
      <w:marLeft w:val="0"/>
      <w:marRight w:val="0"/>
      <w:marTop w:val="0"/>
      <w:marBottom w:val="0"/>
      <w:divBdr>
        <w:top w:val="none" w:sz="0" w:space="0" w:color="auto"/>
        <w:left w:val="none" w:sz="0" w:space="0" w:color="auto"/>
        <w:bottom w:val="none" w:sz="0" w:space="0" w:color="auto"/>
        <w:right w:val="none" w:sz="0" w:space="0" w:color="auto"/>
      </w:divBdr>
    </w:div>
    <w:div w:id="1934780878">
      <w:bodyDiv w:val="1"/>
      <w:marLeft w:val="0"/>
      <w:marRight w:val="0"/>
      <w:marTop w:val="0"/>
      <w:marBottom w:val="0"/>
      <w:divBdr>
        <w:top w:val="none" w:sz="0" w:space="0" w:color="auto"/>
        <w:left w:val="none" w:sz="0" w:space="0" w:color="auto"/>
        <w:bottom w:val="none" w:sz="0" w:space="0" w:color="auto"/>
        <w:right w:val="none" w:sz="0" w:space="0" w:color="auto"/>
      </w:divBdr>
    </w:div>
    <w:div w:id="200724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unduszeeuropejskie.gov.pl/strony/o-funduszach/fundusze-europejskie-bez-barier/dostepnosc-plus/poradniki-standardy-wskazowki/standar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2743</TotalTime>
  <Pages>19</Pages>
  <Words>5208</Words>
  <Characters>31252</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Skobejko</dc:creator>
  <cp:keywords/>
  <dc:description/>
  <cp:lastModifiedBy>Marlena Kruszyk</cp:lastModifiedBy>
  <cp:revision>38</cp:revision>
  <cp:lastPrinted>2025-10-02T08:05:00Z</cp:lastPrinted>
  <dcterms:created xsi:type="dcterms:W3CDTF">2025-04-09T10:25:00Z</dcterms:created>
  <dcterms:modified xsi:type="dcterms:W3CDTF">2025-10-02T08:08:00Z</dcterms:modified>
</cp:coreProperties>
</file>