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DAA" w:rsidRDefault="00542DAA" w:rsidP="00542DAA">
      <w:bookmarkStart w:id="0" w:name="_GoBack"/>
      <w:bookmarkEnd w:id="0"/>
      <w:r>
        <w:t xml:space="preserve">                                                 Z A R Z Ą D Z E N I E  Nr  90/2016</w:t>
      </w:r>
    </w:p>
    <w:p w:rsidR="00542DAA" w:rsidRDefault="00542DAA" w:rsidP="00542DAA">
      <w:r>
        <w:t xml:space="preserve">               </w:t>
      </w:r>
    </w:p>
    <w:p w:rsidR="00542DAA" w:rsidRDefault="00542DAA" w:rsidP="00542DAA">
      <w:r>
        <w:t xml:space="preserve">                                            Burmistrza Gminy i Miasta Odolanów</w:t>
      </w:r>
    </w:p>
    <w:p w:rsidR="00542DAA" w:rsidRDefault="00542DAA" w:rsidP="00542DAA">
      <w:r>
        <w:t xml:space="preserve">                                                       z dnia 09 sierpnia 2016 r.</w:t>
      </w:r>
    </w:p>
    <w:p w:rsidR="00542DAA" w:rsidRDefault="00542DAA" w:rsidP="00542DAA"/>
    <w:p w:rsidR="00542DAA" w:rsidRDefault="00542DAA" w:rsidP="00542DAA">
      <w:r>
        <w:t xml:space="preserve">w sprawie : wysokości ustalenia stawki czynszu dzierżawy  za nieruchomość, położoną  </w:t>
      </w:r>
    </w:p>
    <w:p w:rsidR="00542DAA" w:rsidRDefault="00542DAA" w:rsidP="00542DAA">
      <w:r>
        <w:t xml:space="preserve">                    w Odolanowie  </w:t>
      </w:r>
    </w:p>
    <w:p w:rsidR="00542DAA" w:rsidRDefault="00542DAA" w:rsidP="00542DAA"/>
    <w:p w:rsidR="00542DAA" w:rsidRDefault="00542DAA" w:rsidP="00542DAA"/>
    <w:p w:rsidR="00542DAA" w:rsidRDefault="00542DAA" w:rsidP="00542DAA"/>
    <w:p w:rsidR="00542DAA" w:rsidRDefault="00542DAA" w:rsidP="00542DAA">
      <w:pPr>
        <w:jc w:val="both"/>
      </w:pPr>
      <w:r>
        <w:t xml:space="preserve">                  Na podstawie art. 30 ust. 2 pkt 3 ustawy z dnia 8 marca 1990 r. o samorządzie gminnym (tekst jednolity Dz.U. z 2016 r. poz. 446), art. 25 ust.1 ustawy z dnia 21 sierpnia 1997 r. o gospodarce nieruchomościami (Dz.U. z 2015 r. poz. 1774 ze zm.  zarządzam, co następuje:</w:t>
      </w:r>
    </w:p>
    <w:p w:rsidR="00542DAA" w:rsidRDefault="00542DAA" w:rsidP="00542DAA">
      <w:pPr>
        <w:jc w:val="both"/>
      </w:pPr>
    </w:p>
    <w:p w:rsidR="00542DAA" w:rsidRPr="007452B2" w:rsidRDefault="00542DAA" w:rsidP="00542DAA">
      <w:pPr>
        <w:jc w:val="both"/>
        <w:rPr>
          <w:b/>
        </w:rPr>
      </w:pPr>
      <w:r>
        <w:rPr>
          <w:b/>
        </w:rPr>
        <w:t xml:space="preserve">                                                                    </w:t>
      </w:r>
      <w:r w:rsidRPr="007452B2">
        <w:rPr>
          <w:b/>
        </w:rPr>
        <w:t>§1.</w:t>
      </w:r>
    </w:p>
    <w:p w:rsidR="00542DAA" w:rsidRDefault="00542DAA" w:rsidP="00542DAA">
      <w:pPr>
        <w:jc w:val="both"/>
      </w:pPr>
    </w:p>
    <w:p w:rsidR="00542DAA" w:rsidRDefault="00542DAA" w:rsidP="00542DAA">
      <w:pPr>
        <w:jc w:val="both"/>
      </w:pPr>
      <w:r>
        <w:t>Ustala się stawkę dzierżawy za część działki 49 o pow. ok. 0,0175 ha, część działki 25 o pow. ok. 0,0120 ha, część działki 26 o pow. ok. 0,0010 ha   położonych w Odolanowie   w wysokości : 100,00 zł/netto/ rocznie.</w:t>
      </w:r>
    </w:p>
    <w:p w:rsidR="00542DAA" w:rsidRDefault="00542DAA" w:rsidP="00542DAA">
      <w:pPr>
        <w:jc w:val="both"/>
      </w:pPr>
    </w:p>
    <w:p w:rsidR="00542DAA" w:rsidRDefault="00542DAA" w:rsidP="00542DAA">
      <w:pPr>
        <w:jc w:val="both"/>
        <w:rPr>
          <w:b/>
        </w:rPr>
      </w:pPr>
      <w:r>
        <w:rPr>
          <w:b/>
        </w:rPr>
        <w:t xml:space="preserve">                                                                    §</w:t>
      </w:r>
      <w:r w:rsidRPr="00313097">
        <w:rPr>
          <w:b/>
        </w:rPr>
        <w:t xml:space="preserve"> </w:t>
      </w:r>
      <w:r>
        <w:rPr>
          <w:b/>
        </w:rPr>
        <w:t>2</w:t>
      </w:r>
      <w:r w:rsidRPr="00313097">
        <w:rPr>
          <w:b/>
        </w:rPr>
        <w:t xml:space="preserve">. </w:t>
      </w:r>
    </w:p>
    <w:p w:rsidR="00542DAA" w:rsidRPr="00313097" w:rsidRDefault="00542DAA" w:rsidP="00542DAA">
      <w:pPr>
        <w:jc w:val="both"/>
        <w:rPr>
          <w:b/>
        </w:rPr>
      </w:pPr>
    </w:p>
    <w:p w:rsidR="00542DAA" w:rsidRDefault="00542DAA" w:rsidP="00542DAA">
      <w:pPr>
        <w:jc w:val="both"/>
      </w:pPr>
      <w:r>
        <w:t>Wynajmujący ma prawo do corocznego jednostronnego waloryzowania czynszu w oparciu o średnioroczny wzrost cen towarów i usług konsumpcyjnych ogłoszony przez Prezesa Głównego Urzędu Statystycznego dla poprzedniego roku kalendarzowego obowiązywania umowy. Waloryzacją będzie dokonywana jeden raz w roku od miesiąca następującego po miesiącu, w którym ogłoszono wskaźnik cen towarów i usług konsumpcyjnych. W przypadku deflacji (wskaźnika ujemnego) stawki będą obniżane. Waloryzacja nie wymaga aneksu do umowy lecz powiadomienia pisemnego o wysokości czynszu.</w:t>
      </w:r>
    </w:p>
    <w:p w:rsidR="00542DAA" w:rsidRDefault="00542DAA" w:rsidP="00542DAA">
      <w:pPr>
        <w:jc w:val="both"/>
      </w:pPr>
    </w:p>
    <w:p w:rsidR="00542DAA" w:rsidRDefault="00542DAA" w:rsidP="00542DAA">
      <w:pPr>
        <w:jc w:val="both"/>
        <w:rPr>
          <w:b/>
        </w:rPr>
      </w:pPr>
      <w:r>
        <w:rPr>
          <w:b/>
        </w:rPr>
        <w:t xml:space="preserve">                                                                     </w:t>
      </w:r>
      <w:r w:rsidRPr="007452B2">
        <w:rPr>
          <w:b/>
        </w:rPr>
        <w:t xml:space="preserve">§ </w:t>
      </w:r>
      <w:r>
        <w:rPr>
          <w:b/>
        </w:rPr>
        <w:t>3</w:t>
      </w:r>
      <w:r w:rsidRPr="007452B2">
        <w:rPr>
          <w:b/>
        </w:rPr>
        <w:t>.</w:t>
      </w:r>
    </w:p>
    <w:p w:rsidR="00542DAA" w:rsidRPr="007452B2" w:rsidRDefault="00542DAA" w:rsidP="00542DAA">
      <w:pPr>
        <w:jc w:val="both"/>
        <w:rPr>
          <w:b/>
        </w:rPr>
      </w:pPr>
    </w:p>
    <w:p w:rsidR="00542DAA" w:rsidRDefault="00542DAA" w:rsidP="00542DAA">
      <w:pPr>
        <w:jc w:val="both"/>
      </w:pPr>
      <w:r>
        <w:t>Do stawki dzierżawy zostanie doliczony podatek VAT w wysokości obowiązującej w dniu wystawienia faktury VAT.</w:t>
      </w:r>
    </w:p>
    <w:p w:rsidR="00542DAA" w:rsidRDefault="00542DAA" w:rsidP="00542DAA">
      <w:pPr>
        <w:jc w:val="both"/>
      </w:pPr>
    </w:p>
    <w:p w:rsidR="00542DAA" w:rsidRDefault="00542DAA" w:rsidP="00542DAA">
      <w:pPr>
        <w:jc w:val="both"/>
      </w:pPr>
    </w:p>
    <w:p w:rsidR="00542DAA" w:rsidRPr="007452B2" w:rsidRDefault="00542DAA" w:rsidP="00542DAA">
      <w:pPr>
        <w:jc w:val="both"/>
        <w:rPr>
          <w:b/>
        </w:rPr>
      </w:pPr>
      <w:r>
        <w:rPr>
          <w:b/>
        </w:rPr>
        <w:t xml:space="preserve">                                                                     </w:t>
      </w:r>
      <w:r w:rsidRPr="007452B2">
        <w:rPr>
          <w:b/>
        </w:rPr>
        <w:t>§</w:t>
      </w:r>
      <w:r>
        <w:rPr>
          <w:b/>
        </w:rPr>
        <w:t xml:space="preserve"> 4</w:t>
      </w:r>
      <w:r w:rsidRPr="007452B2">
        <w:rPr>
          <w:b/>
        </w:rPr>
        <w:t>.</w:t>
      </w:r>
    </w:p>
    <w:p w:rsidR="00542DAA" w:rsidRDefault="00542DAA" w:rsidP="00542DAA">
      <w:pPr>
        <w:jc w:val="both"/>
      </w:pPr>
    </w:p>
    <w:p w:rsidR="00542DAA" w:rsidRDefault="00542DAA" w:rsidP="00542DAA">
      <w:pPr>
        <w:jc w:val="both"/>
      </w:pPr>
      <w:r>
        <w:t>Wykonanie zarządzenia powierza się Elżbiecie Pawlickiej.</w:t>
      </w:r>
    </w:p>
    <w:p w:rsidR="00542DAA" w:rsidRDefault="00542DAA" w:rsidP="00542DAA">
      <w:pPr>
        <w:jc w:val="both"/>
      </w:pPr>
    </w:p>
    <w:p w:rsidR="00542DAA" w:rsidRDefault="00542DAA" w:rsidP="00542DAA">
      <w:pPr>
        <w:jc w:val="both"/>
        <w:rPr>
          <w:b/>
        </w:rPr>
      </w:pPr>
      <w:r>
        <w:rPr>
          <w:b/>
        </w:rPr>
        <w:t xml:space="preserve">                                                                     </w:t>
      </w:r>
      <w:r w:rsidRPr="007452B2">
        <w:rPr>
          <w:b/>
        </w:rPr>
        <w:t>§</w:t>
      </w:r>
      <w:r>
        <w:rPr>
          <w:b/>
        </w:rPr>
        <w:t xml:space="preserve"> 5</w:t>
      </w:r>
      <w:r w:rsidRPr="007452B2">
        <w:rPr>
          <w:b/>
        </w:rPr>
        <w:t xml:space="preserve">. </w:t>
      </w:r>
    </w:p>
    <w:p w:rsidR="00542DAA" w:rsidRPr="007452B2" w:rsidRDefault="00542DAA" w:rsidP="00542DAA">
      <w:pPr>
        <w:jc w:val="both"/>
        <w:rPr>
          <w:b/>
        </w:rPr>
      </w:pPr>
    </w:p>
    <w:p w:rsidR="00542DAA" w:rsidRDefault="00542DAA" w:rsidP="00542DAA">
      <w:pPr>
        <w:jc w:val="both"/>
      </w:pPr>
      <w:r>
        <w:t>Zarządzenie podlega publikacji w Biuletynie Informacji Publicznej.</w:t>
      </w:r>
    </w:p>
    <w:p w:rsidR="00542DAA" w:rsidRDefault="00542DAA" w:rsidP="00542DAA">
      <w:pPr>
        <w:jc w:val="both"/>
      </w:pPr>
    </w:p>
    <w:p w:rsidR="00542DAA" w:rsidRDefault="00542DAA" w:rsidP="00542DAA">
      <w:pPr>
        <w:jc w:val="both"/>
      </w:pPr>
    </w:p>
    <w:p w:rsidR="00542DAA" w:rsidRPr="007452B2" w:rsidRDefault="00542DAA" w:rsidP="00542DAA">
      <w:pPr>
        <w:jc w:val="both"/>
        <w:rPr>
          <w:b/>
        </w:rPr>
      </w:pPr>
      <w:r>
        <w:rPr>
          <w:b/>
        </w:rPr>
        <w:t xml:space="preserve">                                                                     </w:t>
      </w:r>
      <w:r w:rsidRPr="007452B2">
        <w:rPr>
          <w:b/>
        </w:rPr>
        <w:t xml:space="preserve">§ </w:t>
      </w:r>
      <w:r>
        <w:rPr>
          <w:b/>
        </w:rPr>
        <w:t>6</w:t>
      </w:r>
      <w:r w:rsidRPr="007452B2">
        <w:rPr>
          <w:b/>
        </w:rPr>
        <w:t>.</w:t>
      </w:r>
    </w:p>
    <w:p w:rsidR="00542DAA" w:rsidRDefault="00542DAA" w:rsidP="00542DAA">
      <w:pPr>
        <w:jc w:val="both"/>
      </w:pPr>
    </w:p>
    <w:p w:rsidR="00542DAA" w:rsidRDefault="00542DAA" w:rsidP="00542DAA">
      <w:pPr>
        <w:jc w:val="both"/>
      </w:pPr>
      <w:r>
        <w:t xml:space="preserve"> Zarządzenie wchodzi w życie z dniem podjęcia.</w:t>
      </w:r>
    </w:p>
    <w:p w:rsidR="00542DAA" w:rsidRDefault="00542DAA" w:rsidP="00542DAA"/>
    <w:p w:rsidR="00542DAA" w:rsidRDefault="00542DAA" w:rsidP="00542DAA">
      <w:r>
        <w:lastRenderedPageBreak/>
        <w:t xml:space="preserve">                                              </w:t>
      </w:r>
    </w:p>
    <w:p w:rsidR="00542DAA" w:rsidRDefault="00542DAA" w:rsidP="00542DAA">
      <w:r>
        <w:t xml:space="preserve"> </w:t>
      </w:r>
    </w:p>
    <w:p w:rsidR="00A34564" w:rsidRDefault="00A34564"/>
    <w:sectPr w:rsidR="00A34564" w:rsidSect="00A34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AA"/>
    <w:rsid w:val="00062EA2"/>
    <w:rsid w:val="000D7D22"/>
    <w:rsid w:val="00126EA4"/>
    <w:rsid w:val="001434EF"/>
    <w:rsid w:val="00387CB2"/>
    <w:rsid w:val="003D70D0"/>
    <w:rsid w:val="00542DAA"/>
    <w:rsid w:val="00A34564"/>
    <w:rsid w:val="00D8144F"/>
    <w:rsid w:val="00EA6AA0"/>
    <w:rsid w:val="00F4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37EC3-2BF3-4E56-AAED-5C7A31B0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144F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144F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8144F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44F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lang w:val="en-US" w:eastAsia="en-US"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144F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lang w:val="en-US" w:eastAsia="en-US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144F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144F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val="en-US" w:eastAsia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144F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val="en-US" w:eastAsia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144F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144F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D8144F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D8144F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D8144F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144F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144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144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144F"/>
    <w:rPr>
      <w:b/>
      <w:bC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144F"/>
    <w:rPr>
      <w:b/>
      <w:bCs/>
      <w:i/>
      <w:iCs/>
      <w:color w:val="7F7F7F" w:themeColor="text1" w:themeTint="8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rsid w:val="000D7D22"/>
    <w:pPr>
      <w:spacing w:after="200" w:line="276" w:lineRule="auto"/>
    </w:pPr>
    <w:rPr>
      <w:rFonts w:asciiTheme="majorHAnsi" w:eastAsiaTheme="minorHAnsi" w:hAnsiTheme="majorHAnsi" w:cstheme="majorBidi"/>
      <w:b/>
      <w:bCs/>
      <w:color w:val="943634" w:themeColor="accent2" w:themeShade="BF"/>
      <w:sz w:val="18"/>
      <w:szCs w:val="18"/>
      <w:lang w:val="en-US" w:eastAsia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D8144F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eastAsia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D8144F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144F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D8144F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D8144F"/>
    <w:rPr>
      <w:b/>
      <w:bCs/>
    </w:rPr>
  </w:style>
  <w:style w:type="character" w:styleId="Uwydatnienie">
    <w:name w:val="Emphasis"/>
    <w:uiPriority w:val="20"/>
    <w:qFormat/>
    <w:rsid w:val="00D8144F"/>
    <w:rPr>
      <w:b/>
      <w:bCs/>
      <w:i/>
      <w:iCs/>
      <w:spacing w:val="10"/>
    </w:rPr>
  </w:style>
  <w:style w:type="paragraph" w:styleId="Bezodstpw">
    <w:name w:val="No Spacing"/>
    <w:basedOn w:val="Normalny"/>
    <w:link w:val="BezodstpwZnak"/>
    <w:uiPriority w:val="1"/>
    <w:qFormat/>
    <w:rsid w:val="00D8144F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D8144F"/>
  </w:style>
  <w:style w:type="paragraph" w:styleId="Akapitzlist">
    <w:name w:val="List Paragraph"/>
    <w:basedOn w:val="Normalny"/>
    <w:uiPriority w:val="34"/>
    <w:qFormat/>
    <w:rsid w:val="00D8144F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D8144F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D8144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144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144F"/>
    <w:rPr>
      <w:i/>
      <w:iCs/>
    </w:rPr>
  </w:style>
  <w:style w:type="character" w:styleId="Wyrnieniedelikatne">
    <w:name w:val="Subtle Emphasis"/>
    <w:uiPriority w:val="19"/>
    <w:qFormat/>
    <w:rsid w:val="00D8144F"/>
    <w:rPr>
      <w:i/>
      <w:iCs/>
    </w:rPr>
  </w:style>
  <w:style w:type="character" w:styleId="Wyrnienieintensywne">
    <w:name w:val="Intense Emphasis"/>
    <w:uiPriority w:val="21"/>
    <w:qFormat/>
    <w:rsid w:val="00D8144F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D8144F"/>
    <w:rPr>
      <w:smallCaps/>
    </w:rPr>
  </w:style>
  <w:style w:type="character" w:styleId="Odwoanieintensywne">
    <w:name w:val="Intense Reference"/>
    <w:uiPriority w:val="32"/>
    <w:qFormat/>
    <w:rsid w:val="00D8144F"/>
    <w:rPr>
      <w:b/>
      <w:bCs/>
      <w:smallCaps/>
    </w:rPr>
  </w:style>
  <w:style w:type="character" w:styleId="Tytuksiki">
    <w:name w:val="Book Title"/>
    <w:basedOn w:val="Domylnaczcionkaakapitu"/>
    <w:uiPriority w:val="33"/>
    <w:qFormat/>
    <w:rsid w:val="00D8144F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814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Pawlicka</dc:creator>
  <cp:lastModifiedBy>Joanna Łuczkanin</cp:lastModifiedBy>
  <cp:revision>2</cp:revision>
  <dcterms:created xsi:type="dcterms:W3CDTF">2016-08-11T12:42:00Z</dcterms:created>
  <dcterms:modified xsi:type="dcterms:W3CDTF">2016-08-11T12:42:00Z</dcterms:modified>
</cp:coreProperties>
</file>