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47" w:rsidRPr="00901E5A" w:rsidRDefault="00E36060" w:rsidP="00DE1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DE1191" w:rsidRPr="00901E5A">
        <w:rPr>
          <w:rFonts w:ascii="Times New Roman" w:hAnsi="Times New Roman" w:cs="Times New Roman"/>
          <w:b/>
          <w:sz w:val="24"/>
          <w:szCs w:val="24"/>
        </w:rPr>
        <w:t xml:space="preserve"> 105/2016</w:t>
      </w:r>
    </w:p>
    <w:p w:rsidR="00DE1191" w:rsidRPr="00901E5A" w:rsidRDefault="00DE1191" w:rsidP="00DE1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5A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DE1191" w:rsidRPr="00901E5A" w:rsidRDefault="00901E5A" w:rsidP="00DE1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E1191" w:rsidRPr="00901E5A">
        <w:rPr>
          <w:rFonts w:ascii="Times New Roman" w:hAnsi="Times New Roman" w:cs="Times New Roman"/>
          <w:b/>
          <w:sz w:val="24"/>
          <w:szCs w:val="24"/>
        </w:rPr>
        <w:t xml:space="preserve"> dnia 30.09.2016 r.</w:t>
      </w:r>
    </w:p>
    <w:p w:rsidR="00DE1191" w:rsidRPr="00901E5A" w:rsidRDefault="00DE1191" w:rsidP="00DE1191">
      <w:pPr>
        <w:rPr>
          <w:rFonts w:ascii="Times New Roman" w:hAnsi="Times New Roman" w:cs="Times New Roman"/>
          <w:b/>
          <w:sz w:val="24"/>
          <w:szCs w:val="24"/>
        </w:rPr>
      </w:pPr>
    </w:p>
    <w:p w:rsidR="00DE1191" w:rsidRPr="00901E5A" w:rsidRDefault="00901E5A" w:rsidP="0090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5A">
        <w:rPr>
          <w:rFonts w:ascii="Times New Roman" w:hAnsi="Times New Roman" w:cs="Times New Roman"/>
          <w:b/>
          <w:sz w:val="24"/>
          <w:szCs w:val="24"/>
        </w:rPr>
        <w:t>w</w:t>
      </w:r>
      <w:r w:rsidR="00DE1191" w:rsidRPr="00901E5A">
        <w:rPr>
          <w:rFonts w:ascii="Times New Roman" w:hAnsi="Times New Roman" w:cs="Times New Roman"/>
          <w:b/>
          <w:sz w:val="24"/>
          <w:szCs w:val="24"/>
        </w:rPr>
        <w:t xml:space="preserve"> sprawie zmiany Zarządzenia nr 83/2016 r.</w:t>
      </w:r>
      <w:r w:rsidRPr="00901E5A">
        <w:rPr>
          <w:rFonts w:ascii="Times New Roman" w:hAnsi="Times New Roman" w:cs="Times New Roman"/>
          <w:b/>
          <w:sz w:val="24"/>
          <w:szCs w:val="24"/>
        </w:rPr>
        <w:t xml:space="preserve"> z dnia 26.07.2016 r. </w:t>
      </w:r>
      <w:r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DE1191" w:rsidRPr="00901E5A">
        <w:rPr>
          <w:rFonts w:ascii="Times New Roman" w:hAnsi="Times New Roman" w:cs="Times New Roman"/>
          <w:b/>
          <w:sz w:val="24"/>
          <w:szCs w:val="24"/>
        </w:rPr>
        <w:t>przeprowadzenia inwentaryzacji okresowej w d</w:t>
      </w:r>
      <w:r>
        <w:rPr>
          <w:rFonts w:ascii="Times New Roman" w:hAnsi="Times New Roman" w:cs="Times New Roman"/>
          <w:b/>
          <w:sz w:val="24"/>
          <w:szCs w:val="24"/>
        </w:rPr>
        <w:t xml:space="preserve">rodze spisu z natury składników </w:t>
      </w:r>
      <w:r w:rsidR="00DE1191" w:rsidRPr="00901E5A">
        <w:rPr>
          <w:rFonts w:ascii="Times New Roman" w:hAnsi="Times New Roman" w:cs="Times New Roman"/>
          <w:b/>
          <w:sz w:val="24"/>
          <w:szCs w:val="24"/>
        </w:rPr>
        <w:t>majątku gminy</w:t>
      </w:r>
    </w:p>
    <w:p w:rsidR="00DE1191" w:rsidRPr="00901E5A" w:rsidRDefault="00DE1191" w:rsidP="00DE1191">
      <w:pPr>
        <w:rPr>
          <w:rFonts w:ascii="Times New Roman" w:hAnsi="Times New Roman" w:cs="Times New Roman"/>
          <w:sz w:val="24"/>
          <w:szCs w:val="24"/>
        </w:rPr>
      </w:pPr>
    </w:p>
    <w:p w:rsidR="00DE1191" w:rsidRPr="00901E5A" w:rsidRDefault="00DE1191" w:rsidP="00DE1191">
      <w:pPr>
        <w:rPr>
          <w:rFonts w:ascii="Times New Roman" w:hAnsi="Times New Roman" w:cs="Times New Roman"/>
          <w:sz w:val="24"/>
          <w:szCs w:val="24"/>
        </w:rPr>
      </w:pPr>
      <w:r w:rsidRPr="00901E5A">
        <w:rPr>
          <w:rFonts w:ascii="Times New Roman" w:hAnsi="Times New Roman" w:cs="Times New Roman"/>
          <w:sz w:val="24"/>
          <w:szCs w:val="24"/>
        </w:rPr>
        <w:t>Na podstawie art. 33 ust. 1 i ust. 2 ustawy z 8.03.1990 r.</w:t>
      </w:r>
      <w:r w:rsidR="00726C2F">
        <w:rPr>
          <w:rFonts w:ascii="Times New Roman" w:hAnsi="Times New Roman" w:cs="Times New Roman"/>
          <w:sz w:val="24"/>
          <w:szCs w:val="24"/>
        </w:rPr>
        <w:t xml:space="preserve"> o samorządzie gminnym ( Dz.U.        z </w:t>
      </w:r>
      <w:r w:rsidRPr="00901E5A">
        <w:rPr>
          <w:rFonts w:ascii="Times New Roman" w:hAnsi="Times New Roman" w:cs="Times New Roman"/>
          <w:sz w:val="24"/>
          <w:szCs w:val="24"/>
        </w:rPr>
        <w:t>2016 r. poz.416</w:t>
      </w:r>
      <w:r w:rsidR="00B505D3">
        <w:rPr>
          <w:rFonts w:ascii="Times New Roman" w:hAnsi="Times New Roman" w:cs="Times New Roman"/>
          <w:sz w:val="24"/>
          <w:szCs w:val="24"/>
        </w:rPr>
        <w:t xml:space="preserve"> ze zm.</w:t>
      </w:r>
      <w:r w:rsidRPr="00901E5A">
        <w:rPr>
          <w:rFonts w:ascii="Times New Roman" w:hAnsi="Times New Roman" w:cs="Times New Roman"/>
          <w:sz w:val="24"/>
          <w:szCs w:val="24"/>
        </w:rPr>
        <w:t xml:space="preserve">), art. 26 ustawy z dnia 29 września 1994 </w:t>
      </w:r>
      <w:r w:rsidR="00726C2F">
        <w:rPr>
          <w:rFonts w:ascii="Times New Roman" w:hAnsi="Times New Roman" w:cs="Times New Roman"/>
          <w:sz w:val="24"/>
          <w:szCs w:val="24"/>
        </w:rPr>
        <w:t xml:space="preserve">r. o rachunkowości </w:t>
      </w:r>
      <w:r w:rsidR="00A451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6C2F">
        <w:rPr>
          <w:rFonts w:ascii="Times New Roman" w:hAnsi="Times New Roman" w:cs="Times New Roman"/>
          <w:sz w:val="24"/>
          <w:szCs w:val="24"/>
        </w:rPr>
        <w:t>( tj. Dz. U.</w:t>
      </w:r>
      <w:r w:rsidR="00A451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1E5A">
        <w:rPr>
          <w:rFonts w:ascii="Times New Roman" w:hAnsi="Times New Roman" w:cs="Times New Roman"/>
          <w:sz w:val="24"/>
          <w:szCs w:val="24"/>
        </w:rPr>
        <w:t xml:space="preserve">z 2016 r. poz. 1047) </w:t>
      </w:r>
      <w:r w:rsidR="009F64C0" w:rsidRPr="00901E5A">
        <w:rPr>
          <w:rFonts w:ascii="Times New Roman" w:hAnsi="Times New Roman" w:cs="Times New Roman"/>
          <w:sz w:val="24"/>
          <w:szCs w:val="24"/>
        </w:rPr>
        <w:t>, zarządzam:</w:t>
      </w:r>
    </w:p>
    <w:p w:rsidR="009F64C0" w:rsidRPr="00901E5A" w:rsidRDefault="009F64C0" w:rsidP="00901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E5A" w:rsidRPr="00901E5A" w:rsidRDefault="009F64C0" w:rsidP="00901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5A">
        <w:rPr>
          <w:rFonts w:ascii="Times New Roman" w:hAnsi="Times New Roman" w:cs="Times New Roman"/>
          <w:sz w:val="24"/>
          <w:szCs w:val="24"/>
        </w:rPr>
        <w:t xml:space="preserve">§ </w:t>
      </w:r>
      <w:r w:rsidR="00E340F0" w:rsidRPr="00901E5A">
        <w:rPr>
          <w:rFonts w:ascii="Times New Roman" w:hAnsi="Times New Roman" w:cs="Times New Roman"/>
          <w:sz w:val="24"/>
          <w:szCs w:val="24"/>
        </w:rPr>
        <w:t>1.W zarządzeniu nr 83/2016 Burmistrza Gminy i Miasta Odolanów z dnia</w:t>
      </w:r>
      <w:r w:rsidR="00901E5A" w:rsidRPr="00901E5A">
        <w:rPr>
          <w:rFonts w:ascii="Times New Roman" w:hAnsi="Times New Roman" w:cs="Times New Roman"/>
          <w:sz w:val="24"/>
          <w:szCs w:val="24"/>
        </w:rPr>
        <w:t xml:space="preserve"> 26.07.2016 r. </w:t>
      </w:r>
      <w:r w:rsidR="00726C2F">
        <w:rPr>
          <w:rFonts w:ascii="Times New Roman" w:hAnsi="Times New Roman" w:cs="Times New Roman"/>
          <w:sz w:val="24"/>
          <w:szCs w:val="24"/>
        </w:rPr>
        <w:t xml:space="preserve">    </w:t>
      </w:r>
      <w:r w:rsidR="00901E5A" w:rsidRPr="00901E5A">
        <w:rPr>
          <w:rFonts w:ascii="Times New Roman" w:hAnsi="Times New Roman" w:cs="Times New Roman"/>
          <w:sz w:val="24"/>
          <w:szCs w:val="24"/>
        </w:rPr>
        <w:t>w sprawi</w:t>
      </w:r>
      <w:r w:rsidR="00726C2F">
        <w:rPr>
          <w:rFonts w:ascii="Times New Roman" w:hAnsi="Times New Roman" w:cs="Times New Roman"/>
          <w:sz w:val="24"/>
          <w:szCs w:val="24"/>
        </w:rPr>
        <w:t>e przeprowadzenia inwentaryzacji</w:t>
      </w:r>
      <w:r w:rsidR="00901E5A" w:rsidRPr="00901E5A">
        <w:rPr>
          <w:rFonts w:ascii="Times New Roman" w:hAnsi="Times New Roman" w:cs="Times New Roman"/>
          <w:sz w:val="24"/>
          <w:szCs w:val="24"/>
        </w:rPr>
        <w:t xml:space="preserve"> okresowej w</w:t>
      </w:r>
      <w:r w:rsidR="00726C2F">
        <w:rPr>
          <w:rFonts w:ascii="Times New Roman" w:hAnsi="Times New Roman" w:cs="Times New Roman"/>
          <w:sz w:val="24"/>
          <w:szCs w:val="24"/>
        </w:rPr>
        <w:t xml:space="preserve"> drodze spisu z natury składnikó</w:t>
      </w:r>
      <w:r w:rsidR="00901E5A" w:rsidRPr="00901E5A">
        <w:rPr>
          <w:rFonts w:ascii="Times New Roman" w:hAnsi="Times New Roman" w:cs="Times New Roman"/>
          <w:sz w:val="24"/>
          <w:szCs w:val="24"/>
        </w:rPr>
        <w:t>w majątku gminy</w:t>
      </w:r>
      <w:r w:rsidR="00E340F0" w:rsidRPr="00901E5A">
        <w:rPr>
          <w:rFonts w:ascii="Times New Roman" w:hAnsi="Times New Roman" w:cs="Times New Roman"/>
          <w:sz w:val="24"/>
          <w:szCs w:val="24"/>
        </w:rPr>
        <w:t xml:space="preserve"> </w:t>
      </w:r>
      <w:r w:rsidR="00901E5A" w:rsidRPr="00901E5A">
        <w:rPr>
          <w:rFonts w:ascii="Times New Roman" w:hAnsi="Times New Roman" w:cs="Times New Roman"/>
          <w:sz w:val="24"/>
          <w:szCs w:val="24"/>
        </w:rPr>
        <w:t>§</w:t>
      </w:r>
      <w:r w:rsidR="00901E5A" w:rsidRPr="00901E5A">
        <w:rPr>
          <w:rFonts w:ascii="Times New Roman" w:hAnsi="Times New Roman" w:cs="Times New Roman"/>
          <w:sz w:val="24"/>
          <w:szCs w:val="24"/>
        </w:rPr>
        <w:t xml:space="preserve"> 2 </w:t>
      </w:r>
      <w:r w:rsidR="00E340F0" w:rsidRPr="00901E5A">
        <w:rPr>
          <w:rFonts w:ascii="Times New Roman" w:hAnsi="Times New Roman" w:cs="Times New Roman"/>
          <w:sz w:val="24"/>
          <w:szCs w:val="24"/>
        </w:rPr>
        <w:t>otrzymuje brzmienie:</w:t>
      </w:r>
    </w:p>
    <w:p w:rsidR="00901E5A" w:rsidRPr="00901E5A" w:rsidRDefault="00901E5A" w:rsidP="00901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5A">
        <w:rPr>
          <w:rFonts w:ascii="Times New Roman" w:hAnsi="Times New Roman" w:cs="Times New Roman"/>
          <w:sz w:val="24"/>
          <w:szCs w:val="24"/>
        </w:rPr>
        <w:t>„</w:t>
      </w:r>
      <w:r w:rsidRPr="00901E5A">
        <w:rPr>
          <w:rFonts w:ascii="Times New Roman" w:hAnsi="Times New Roman" w:cs="Times New Roman"/>
          <w:sz w:val="24"/>
          <w:szCs w:val="24"/>
        </w:rPr>
        <w:t>§</w:t>
      </w:r>
      <w:r w:rsidRPr="00901E5A">
        <w:rPr>
          <w:rFonts w:ascii="Times New Roman" w:hAnsi="Times New Roman" w:cs="Times New Roman"/>
          <w:sz w:val="24"/>
          <w:szCs w:val="24"/>
        </w:rPr>
        <w:t xml:space="preserve"> 2 . Spis z natury środków trwałych wymienionych w </w:t>
      </w:r>
      <w:r w:rsidRPr="00901E5A">
        <w:rPr>
          <w:rFonts w:ascii="Times New Roman" w:hAnsi="Times New Roman" w:cs="Times New Roman"/>
          <w:sz w:val="24"/>
          <w:szCs w:val="24"/>
        </w:rPr>
        <w:t>§</w:t>
      </w:r>
      <w:r w:rsidRPr="00901E5A">
        <w:rPr>
          <w:rFonts w:ascii="Times New Roman" w:hAnsi="Times New Roman" w:cs="Times New Roman"/>
          <w:sz w:val="24"/>
          <w:szCs w:val="24"/>
        </w:rPr>
        <w:t xml:space="preserve"> 1 należy przeprowadzić wg stanu na dzień 31 lipca 2016 roku w terminie od dnia 1 sierpnia do 31 października 2016 r.”</w:t>
      </w:r>
    </w:p>
    <w:p w:rsidR="00901E5A" w:rsidRPr="00901E5A" w:rsidRDefault="00901E5A" w:rsidP="00DE1191">
      <w:pPr>
        <w:rPr>
          <w:rFonts w:ascii="Times New Roman" w:hAnsi="Times New Roman" w:cs="Times New Roman"/>
          <w:sz w:val="24"/>
          <w:szCs w:val="24"/>
        </w:rPr>
      </w:pPr>
    </w:p>
    <w:p w:rsidR="00901E5A" w:rsidRPr="00901E5A" w:rsidRDefault="00901E5A" w:rsidP="00901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5A">
        <w:rPr>
          <w:rFonts w:ascii="Times New Roman" w:hAnsi="Times New Roman" w:cs="Times New Roman"/>
          <w:sz w:val="24"/>
          <w:szCs w:val="24"/>
        </w:rPr>
        <w:t>§</w:t>
      </w:r>
      <w:r w:rsidRPr="00901E5A">
        <w:rPr>
          <w:rFonts w:ascii="Times New Roman" w:hAnsi="Times New Roman" w:cs="Times New Roman"/>
          <w:sz w:val="24"/>
          <w:szCs w:val="24"/>
        </w:rPr>
        <w:t>2.  1 .Zarządzenie wchodzi w życie z dniem podpisania.</w:t>
      </w:r>
    </w:p>
    <w:p w:rsidR="00901E5A" w:rsidRPr="00901E5A" w:rsidRDefault="00901E5A" w:rsidP="00901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E5A">
        <w:rPr>
          <w:rFonts w:ascii="Times New Roman" w:hAnsi="Times New Roman" w:cs="Times New Roman"/>
          <w:sz w:val="24"/>
          <w:szCs w:val="24"/>
        </w:rPr>
        <w:t xml:space="preserve">       2 . Zarządzenie podlega ogłoszeniu w Biuletynie Informacji Publicznej.</w:t>
      </w:r>
    </w:p>
    <w:p w:rsidR="00901E5A" w:rsidRDefault="00901E5A" w:rsidP="00901E5A">
      <w:pPr>
        <w:spacing w:after="0"/>
      </w:pPr>
    </w:p>
    <w:p w:rsidR="00901E5A" w:rsidRDefault="00901E5A" w:rsidP="00901E5A">
      <w:pPr>
        <w:spacing w:after="0"/>
      </w:pPr>
    </w:p>
    <w:p w:rsidR="00901E5A" w:rsidRDefault="00901E5A" w:rsidP="00DE1191"/>
    <w:p w:rsidR="00901E5A" w:rsidRDefault="00901E5A" w:rsidP="00901E5A">
      <w:pPr>
        <w:spacing w:after="0"/>
      </w:pPr>
    </w:p>
    <w:p w:rsidR="00901E5A" w:rsidRDefault="00901E5A" w:rsidP="00DE1191">
      <w:r>
        <w:tab/>
      </w:r>
    </w:p>
    <w:p w:rsidR="00E340F0" w:rsidRDefault="00E340F0" w:rsidP="00DE1191"/>
    <w:sectPr w:rsidR="00E3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91"/>
    <w:rsid w:val="00726C2F"/>
    <w:rsid w:val="00901E5A"/>
    <w:rsid w:val="009F64C0"/>
    <w:rsid w:val="00A45194"/>
    <w:rsid w:val="00B505D3"/>
    <w:rsid w:val="00DE1191"/>
    <w:rsid w:val="00E340F0"/>
    <w:rsid w:val="00E36060"/>
    <w:rsid w:val="00E87D05"/>
    <w:rsid w:val="00F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2C092-92C4-4DDE-9FC6-6CAC0F6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Feckowicz</dc:creator>
  <cp:keywords/>
  <dc:description/>
  <cp:lastModifiedBy>Mateusz Feckowicz</cp:lastModifiedBy>
  <cp:revision>9</cp:revision>
  <cp:lastPrinted>2016-10-05T08:38:00Z</cp:lastPrinted>
  <dcterms:created xsi:type="dcterms:W3CDTF">2016-10-05T07:50:00Z</dcterms:created>
  <dcterms:modified xsi:type="dcterms:W3CDTF">2016-10-05T10:20:00Z</dcterms:modified>
</cp:coreProperties>
</file>