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A8" w:rsidRDefault="00271EA8" w:rsidP="00271EA8">
      <w:pPr>
        <w:pStyle w:val="Nagwek1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Protokół XXIII/20</w:t>
      </w:r>
    </w:p>
    <w:p w:rsidR="00271EA8" w:rsidRDefault="00271EA8" w:rsidP="00271E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Sesji Rady Gminy i Miasta Odolanów</w:t>
      </w:r>
    </w:p>
    <w:p w:rsidR="00271EA8" w:rsidRDefault="00271EA8" w:rsidP="00271E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grudnia 2020 r., rozpoczęcie o godz. 14:30</w:t>
      </w:r>
    </w:p>
    <w:p w:rsidR="00271EA8" w:rsidRDefault="00271EA8" w:rsidP="00271E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Kościół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poewangelicki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Odolanowie, pl. Kościuszki</w:t>
      </w:r>
    </w:p>
    <w:p w:rsidR="00271EA8" w:rsidRDefault="00271EA8" w:rsidP="00271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EA8" w:rsidRDefault="00271EA8" w:rsidP="00271E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1. Otwarcie sesji.</w:t>
      </w:r>
    </w:p>
    <w:p w:rsidR="00271EA8" w:rsidRDefault="00271EA8" w:rsidP="00271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i Miasta Odolanów Janusz Szustkiewicz powitał wszystkich obecnych, a następnie otworzył XXIII sesję Rady Gminy i Miasta Odolanów.</w:t>
      </w:r>
    </w:p>
    <w:p w:rsidR="00271EA8" w:rsidRDefault="00271EA8" w:rsidP="00271E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2. Stwierdzenie prawomocności obrad i przyjęcie porządku posiedzenia.</w:t>
      </w:r>
    </w:p>
    <w:p w:rsidR="00271EA8" w:rsidRDefault="00271EA8" w:rsidP="00271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Radnych o zalogowanie się do elektronicznego systemu głosowania. Przewodniczący Rady oświadczył, iż zgodnie z listą obecności aktualnie w posiedzeniu uczestniczy 15 radnych, co stanowi, że Rada może obradować i podejmować prawomocne uchwały - listy obecności radnych oraz gości stanowią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załączniki nr 1 i nr 2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 </w:t>
      </w:r>
    </w:p>
    <w:p w:rsidR="00271EA8" w:rsidRDefault="00271EA8" w:rsidP="00271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zaproponował zmianę porządku posiedzenia poprzez wprowadzenie następujących zmian</w:t>
      </w:r>
      <w:r w:rsidRPr="00EC3006">
        <w:rPr>
          <w:rFonts w:ascii="Times New Roman" w:hAnsi="Times New Roman" w:cs="Times New Roman"/>
          <w:sz w:val="24"/>
          <w:szCs w:val="24"/>
        </w:rPr>
        <w:t>:</w:t>
      </w:r>
    </w:p>
    <w:p w:rsidR="00271EA8" w:rsidRDefault="00271EA8" w:rsidP="00271EA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projektu uchwały:</w:t>
      </w:r>
    </w:p>
    <w:p w:rsidR="00271EA8" w:rsidRDefault="00271EA8" w:rsidP="00271E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EB">
        <w:rPr>
          <w:rFonts w:ascii="Times New Roman" w:hAnsi="Times New Roman" w:cs="Times New Roman"/>
          <w:sz w:val="24"/>
          <w:szCs w:val="24"/>
        </w:rPr>
        <w:t>- projekt Uchwały XXIII/204/20 w sprawie zmiany uchwały Rady Gminy i Miasta Odolanów nr XIII/128/19 z dnia 9 grudnia 2019 r. 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</w:t>
      </w:r>
    </w:p>
    <w:p w:rsidR="00271EA8" w:rsidRDefault="00271EA8" w:rsidP="00271E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o przegłosowanie proponowanej zmiany porządku obrad. Proponowana zmiana została przyjęta 15 głosami „za” na stan 15 Radnych obecnych na sesji (</w:t>
      </w: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niniejszego protokołu).</w:t>
      </w:r>
    </w:p>
    <w:p w:rsidR="00271EA8" w:rsidRPr="00271EA8" w:rsidRDefault="00271EA8" w:rsidP="00271EA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271EA8">
        <w:rPr>
          <w:rFonts w:ascii="Times New Roman" w:hAnsi="Times New Roman" w:cs="Times New Roman"/>
          <w:sz w:val="24"/>
          <w:szCs w:val="24"/>
        </w:rPr>
        <w:t>Wprowadzenie projektu uchwały:</w:t>
      </w:r>
    </w:p>
    <w:p w:rsidR="00271EA8" w:rsidRPr="001C09EB" w:rsidRDefault="00271EA8" w:rsidP="00271EA8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9EB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projektu Uchwały </w:t>
      </w:r>
      <w:r w:rsidRPr="001C09EB">
        <w:rPr>
          <w:rFonts w:ascii="Times New Roman" w:hAnsi="Times New Roman" w:cs="Times New Roman"/>
          <w:sz w:val="24"/>
          <w:szCs w:val="24"/>
        </w:rPr>
        <w:t>XXIII/205/20 w sprawie określenia zasad zwrotu wydatków w zakresie pomocy w formie posiłku, świadczenia pieniężnego w postaci zasiłku celowego na zakup posiłku lub żywności oraz świadczenia rzeczowego w postaci produktów żywnościowych w ramach rządowego programu „Posiłek w szkole i w domu” na lata 2019 - 2023</w:t>
      </w:r>
    </w:p>
    <w:p w:rsidR="00271EA8" w:rsidRDefault="00271EA8" w:rsidP="00271E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poprosił o przegłosowanie proponowanej zmiany porządku obrad. Proponowana zmiana została przyjęta 15 głosami „za” na stan 15 Radnych obecnych na sesji (</w:t>
      </w: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niniejszego protokołu).</w:t>
      </w:r>
    </w:p>
    <w:p w:rsidR="00271EA8" w:rsidRDefault="00271EA8" w:rsidP="00271EA8">
      <w:pPr>
        <w:pStyle w:val="Bezodstpw"/>
        <w:spacing w:line="360" w:lineRule="auto"/>
        <w:jc w:val="both"/>
        <w:rPr>
          <w:bCs/>
        </w:rPr>
      </w:pPr>
      <w:r>
        <w:rPr>
          <w:bCs/>
        </w:rPr>
        <w:t xml:space="preserve">Następnie Przewodniczący Rady poprosił o przegłosowanie nowego porządku posiedzenia. </w:t>
      </w:r>
      <w:r>
        <w:t>Porządek został przyjęty 15 głosami „za” na stan 15 Radnych obecnych na sesji (</w:t>
      </w:r>
      <w:r>
        <w:rPr>
          <w:b/>
        </w:rPr>
        <w:t>załącznik nr 5</w:t>
      </w:r>
      <w:r>
        <w:t xml:space="preserve"> do niniejszego protokołu) i przedstawiał się następująco:</w:t>
      </w:r>
    </w:p>
    <w:p w:rsidR="00271EA8" w:rsidRPr="00271EA8" w:rsidRDefault="00271EA8" w:rsidP="00271EA8">
      <w:pPr>
        <w:numPr>
          <w:ilvl w:val="0"/>
          <w:numId w:val="2"/>
        </w:numPr>
        <w:tabs>
          <w:tab w:val="num" w:pos="284"/>
        </w:tabs>
        <w:autoSpaceDN/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271EA8">
        <w:rPr>
          <w:rFonts w:ascii="Times New Roman" w:hAnsi="Times New Roman" w:cs="Times New Roman"/>
          <w:sz w:val="24"/>
          <w:szCs w:val="24"/>
        </w:rPr>
        <w:t>Otwarcie sesji.</w:t>
      </w:r>
    </w:p>
    <w:p w:rsidR="00271EA8" w:rsidRPr="00271EA8" w:rsidRDefault="00271EA8" w:rsidP="00271EA8">
      <w:pPr>
        <w:numPr>
          <w:ilvl w:val="0"/>
          <w:numId w:val="2"/>
        </w:numPr>
        <w:tabs>
          <w:tab w:val="num" w:pos="284"/>
        </w:tabs>
        <w:autoSpaceDN/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271EA8">
        <w:rPr>
          <w:rFonts w:ascii="Times New Roman" w:hAnsi="Times New Roman" w:cs="Times New Roman"/>
          <w:sz w:val="24"/>
          <w:szCs w:val="24"/>
        </w:rPr>
        <w:t xml:space="preserve">Stwierdzenie prawomocności obrad i przyjęcie porządku posiedzenia. </w:t>
      </w:r>
    </w:p>
    <w:p w:rsidR="00271EA8" w:rsidRPr="00271EA8" w:rsidRDefault="00271EA8" w:rsidP="00271EA8">
      <w:pPr>
        <w:numPr>
          <w:ilvl w:val="0"/>
          <w:numId w:val="2"/>
        </w:numPr>
        <w:tabs>
          <w:tab w:val="num" w:pos="284"/>
        </w:tabs>
        <w:autoSpaceDN/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271EA8">
        <w:rPr>
          <w:rFonts w:ascii="Times New Roman" w:hAnsi="Times New Roman" w:cs="Times New Roman"/>
          <w:sz w:val="24"/>
          <w:szCs w:val="24"/>
        </w:rPr>
        <w:t>Podjęcie uchwał:</w:t>
      </w:r>
    </w:p>
    <w:p w:rsidR="00271EA8" w:rsidRDefault="00271EA8" w:rsidP="00271EA8">
      <w:pPr>
        <w:pStyle w:val="Bezodstpw"/>
        <w:spacing w:line="276" w:lineRule="auto"/>
      </w:pPr>
      <w:r w:rsidRPr="00271EA8">
        <w:t>-XXIII/196/20 w sprawie zmiany uchwały w sprawie uchwalenia Wieloletniej Prognozy Finansowej.</w:t>
      </w:r>
    </w:p>
    <w:p w:rsidR="00271EA8" w:rsidRPr="00271EA8" w:rsidRDefault="00271EA8" w:rsidP="00271EA8">
      <w:pPr>
        <w:pStyle w:val="Bezodstpw"/>
        <w:spacing w:line="276" w:lineRule="auto"/>
      </w:pPr>
      <w:r w:rsidRPr="00271EA8">
        <w:t>-XXIII/197/20 zmieniająca uchwałę w sprawie uchwały budżetowej na rok 2020.</w:t>
      </w:r>
    </w:p>
    <w:p w:rsidR="00271EA8" w:rsidRDefault="00271EA8" w:rsidP="00271EA8">
      <w:pPr>
        <w:pStyle w:val="Bezodstpw"/>
        <w:spacing w:line="276" w:lineRule="auto"/>
        <w:rPr>
          <w:bCs/>
        </w:rPr>
      </w:pPr>
      <w:r w:rsidRPr="00271EA8">
        <w:t xml:space="preserve">-XXIII/198/20 </w:t>
      </w:r>
      <w:r w:rsidRPr="00271EA8">
        <w:rPr>
          <w:bCs/>
        </w:rPr>
        <w:t>w sprawie nadania nazwy drodze wewnętrznej w miejscowości Wierzbno.</w:t>
      </w:r>
    </w:p>
    <w:p w:rsidR="00271EA8" w:rsidRPr="00271EA8" w:rsidRDefault="00271EA8" w:rsidP="00271EA8">
      <w:pPr>
        <w:pStyle w:val="Bezodstpw"/>
        <w:spacing w:line="276" w:lineRule="auto"/>
        <w:jc w:val="both"/>
        <w:rPr>
          <w:bCs/>
        </w:rPr>
      </w:pPr>
      <w:r w:rsidRPr="00271EA8">
        <w:t>-XXIII/199/20</w:t>
      </w:r>
      <w:r w:rsidRPr="00271EA8">
        <w:rPr>
          <w:bCs/>
        </w:rPr>
        <w:t xml:space="preserve"> </w:t>
      </w:r>
      <w:r w:rsidRPr="00271EA8">
        <w:t>w sprawie przyjęcia „Aktualizacji założeń do Planu zaopatrzenia w ciepło, energię elektryczną i paliwa gazowe dla Gminy i Miasta Odolanów”.</w:t>
      </w:r>
    </w:p>
    <w:p w:rsidR="00271EA8" w:rsidRPr="00271EA8" w:rsidRDefault="00271EA8" w:rsidP="00271EA8">
      <w:pPr>
        <w:pStyle w:val="Bezodstpw"/>
        <w:spacing w:line="276" w:lineRule="auto"/>
        <w:jc w:val="both"/>
      </w:pPr>
      <w:r w:rsidRPr="00271EA8">
        <w:t xml:space="preserve">- XXIII/200/20 </w:t>
      </w:r>
      <w:r w:rsidRPr="00271EA8">
        <w:rPr>
          <w:bCs/>
        </w:rPr>
        <w:t xml:space="preserve">w sprawie </w:t>
      </w:r>
      <w:r w:rsidRPr="00271EA8">
        <w:t>wyrażenia zgody na zawarcie porozumienia międzygminnego dotyczącego powierzenia Gminie Miasto Ostrów Wielkopolski w 2021 roku, zadania własnego związanego z prowadzeniem schroniska dla bezdomnych zwierząt zlokalizowanego na gruntach wsi Wysocko Wielkie.</w:t>
      </w:r>
    </w:p>
    <w:p w:rsidR="00271EA8" w:rsidRPr="00271EA8" w:rsidRDefault="00271EA8" w:rsidP="00271EA8">
      <w:pPr>
        <w:pStyle w:val="Bezodstpw"/>
        <w:spacing w:line="276" w:lineRule="auto"/>
        <w:jc w:val="both"/>
      </w:pPr>
      <w:r w:rsidRPr="00271EA8">
        <w:t xml:space="preserve">-XXIII/201/20 w sprawie zmiany uchwały nr XLI/380/18 Rady Gminy i Miasta Odolanów z dnia 20 czerwca </w:t>
      </w:r>
      <w:proofErr w:type="spellStart"/>
      <w:r w:rsidRPr="00271EA8">
        <w:t>2018r</w:t>
      </w:r>
      <w:proofErr w:type="spellEnd"/>
      <w:r w:rsidRPr="00271EA8">
        <w:t>. w sprawie wyrażenia zgody na zawarcie porozumienia w sprawie wspólnej realizacji projektu pn. „Program zapobiegania i  wykrywania zakażeń HBV i HCV na terenie Aglomeracji Kalisko-Ostrowskiej".</w:t>
      </w:r>
    </w:p>
    <w:p w:rsidR="00271EA8" w:rsidRPr="00271EA8" w:rsidRDefault="00271EA8" w:rsidP="00271EA8">
      <w:pPr>
        <w:pStyle w:val="Standard"/>
        <w:spacing w:line="276" w:lineRule="auto"/>
        <w:jc w:val="both"/>
        <w:rPr>
          <w:rFonts w:cs="Times New Roman"/>
          <w:bCs/>
        </w:rPr>
      </w:pPr>
      <w:r w:rsidRPr="00271EA8">
        <w:rPr>
          <w:rFonts w:cs="Times New Roman"/>
        </w:rPr>
        <w:t xml:space="preserve">-XXIII/202/20 </w:t>
      </w:r>
      <w:r w:rsidRPr="00271EA8">
        <w:rPr>
          <w:rFonts w:cs="Times New Roman"/>
          <w:bCs/>
        </w:rPr>
        <w:t>w sprawie wyrażenia zgody na rozwiązanie porozumienia zawartego w dniu 31 grudnia 2009 roku pomiędzy Powiatem Ostrowskim a Gminą i Miastem Odolanów o przejęciu przez gminę zadania publicznego z zakresu pomocy społecznej.</w:t>
      </w:r>
    </w:p>
    <w:p w:rsidR="00271EA8" w:rsidRPr="00271EA8" w:rsidRDefault="00271EA8" w:rsidP="00271EA8">
      <w:pPr>
        <w:pStyle w:val="Bezodstpw"/>
        <w:spacing w:line="276" w:lineRule="auto"/>
        <w:jc w:val="both"/>
      </w:pPr>
      <w:r w:rsidRPr="00271EA8">
        <w:rPr>
          <w:bCs/>
        </w:rPr>
        <w:t xml:space="preserve">- XXIII/203/20 w sprawie </w:t>
      </w:r>
      <w:r w:rsidRPr="00271EA8">
        <w:t>wysokości i zasad ustalania oraz rozliczania dotacji celowej dla podmiotów prowadzących żłobki lub kluby dziecięce na terenie Gminy i Miasta Odolanów.</w:t>
      </w:r>
    </w:p>
    <w:p w:rsidR="00271EA8" w:rsidRDefault="00271EA8" w:rsidP="00271EA8">
      <w:pPr>
        <w:pStyle w:val="Bezodstpw"/>
        <w:spacing w:line="276" w:lineRule="auto"/>
        <w:jc w:val="both"/>
      </w:pPr>
      <w:r>
        <w:t xml:space="preserve">- </w:t>
      </w:r>
      <w:r w:rsidRPr="001C09EB">
        <w:t>XXIII/204/20 w sprawie zmiany uchwały Rady Gminy i Miasta Odolanów nr XIII/128/19 z dnia 9 grudnia 2019 r. 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</w:t>
      </w:r>
    </w:p>
    <w:p w:rsidR="00271EA8" w:rsidRPr="001C09EB" w:rsidRDefault="00271EA8" w:rsidP="00271EA8">
      <w:pPr>
        <w:pStyle w:val="Bezodstpw"/>
        <w:spacing w:line="276" w:lineRule="auto"/>
        <w:rPr>
          <w:b/>
        </w:rPr>
      </w:pPr>
      <w:r>
        <w:t xml:space="preserve">- </w:t>
      </w:r>
      <w:r w:rsidRPr="001C09EB">
        <w:t>XXIII/205/20 w sprawie określenia zasad zwrotu wydatków w zakresie pomocy w formie posiłku, świadczenia pieniężnego w postaci zasiłku celowego na zakup posiłku lub żywności oraz świadczenia rzeczowego w postaci produktów żywnościowych w ramach rządowego programu „Posiłek w szkole i w domu” na lata 2019 - 2023</w:t>
      </w:r>
    </w:p>
    <w:p w:rsidR="00271EA8" w:rsidRPr="00271EA8" w:rsidRDefault="00271EA8" w:rsidP="00271EA8">
      <w:pPr>
        <w:pStyle w:val="Bezodstpw"/>
        <w:jc w:val="both"/>
      </w:pPr>
    </w:p>
    <w:p w:rsidR="00271EA8" w:rsidRPr="00271EA8" w:rsidRDefault="00271EA8" w:rsidP="00271EA8">
      <w:pPr>
        <w:numPr>
          <w:ilvl w:val="0"/>
          <w:numId w:val="2"/>
        </w:numPr>
        <w:tabs>
          <w:tab w:val="num" w:pos="284"/>
        </w:tabs>
        <w:autoSpaceDN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EA8">
        <w:rPr>
          <w:rFonts w:ascii="Times New Roman" w:hAnsi="Times New Roman" w:cs="Times New Roman"/>
          <w:sz w:val="24"/>
          <w:szCs w:val="24"/>
        </w:rPr>
        <w:t>Zakończenie obrad XXIII sesji.</w:t>
      </w:r>
    </w:p>
    <w:p w:rsidR="00271EA8" w:rsidRDefault="00271EA8" w:rsidP="00271EA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71EA8" w:rsidRDefault="00271EA8" w:rsidP="00271EA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71EA8" w:rsidRDefault="00271EA8" w:rsidP="00271E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Ad 3. Podjęcie uchwał.</w:t>
      </w:r>
    </w:p>
    <w:p w:rsidR="00D2714C" w:rsidRDefault="00D2714C" w:rsidP="00D2714C">
      <w:pPr>
        <w:pStyle w:val="Bezodstpw"/>
        <w:spacing w:line="276" w:lineRule="auto"/>
        <w:jc w:val="both"/>
      </w:pPr>
      <w:r w:rsidRPr="001C09EB">
        <w:t>-</w:t>
      </w:r>
      <w:r w:rsidRPr="001C09EB">
        <w:rPr>
          <w:b/>
        </w:rPr>
        <w:t xml:space="preserve"> </w:t>
      </w:r>
      <w:r w:rsidRPr="00D2714C">
        <w:rPr>
          <w:b/>
        </w:rPr>
        <w:t>Projekt uchwały</w:t>
      </w:r>
      <w:r>
        <w:rPr>
          <w:b/>
        </w:rPr>
        <w:t xml:space="preserve"> </w:t>
      </w:r>
      <w:r w:rsidRPr="001C09EB">
        <w:t>XXIII/196/20 w sprawie zmiany uchwały w sprawie uchwalenia Wieloletniej Prognozy Finansowej</w:t>
      </w:r>
      <w:r>
        <w:t>,</w:t>
      </w:r>
      <w:r w:rsidRPr="001C09EB">
        <w:t xml:space="preserve"> </w:t>
      </w:r>
      <w:r>
        <w:t xml:space="preserve">odczytała Skarbnik Beata Gościniak. Uchwała została przyjęta 15 głosami „za” na stan 15 Radnych obecnych na sesji i stanowi </w:t>
      </w:r>
      <w:r>
        <w:rPr>
          <w:b/>
          <w:i/>
        </w:rPr>
        <w:t>załącznik nr 6</w:t>
      </w:r>
      <w:r>
        <w:t xml:space="preserve"> do niniejszego protokołu.</w:t>
      </w:r>
    </w:p>
    <w:p w:rsidR="00D2714C" w:rsidRDefault="00D2714C" w:rsidP="00D2714C">
      <w:pPr>
        <w:pStyle w:val="Bezodstpw"/>
        <w:spacing w:line="276" w:lineRule="auto"/>
        <w:jc w:val="both"/>
      </w:pPr>
    </w:p>
    <w:p w:rsidR="00D2714C" w:rsidRDefault="00D2714C" w:rsidP="00D2714C">
      <w:pPr>
        <w:pStyle w:val="Bezodstpw"/>
        <w:spacing w:line="276" w:lineRule="auto"/>
        <w:jc w:val="both"/>
      </w:pPr>
      <w:r>
        <w:t xml:space="preserve">- </w:t>
      </w:r>
      <w:r w:rsidRPr="00D2714C">
        <w:rPr>
          <w:b/>
        </w:rPr>
        <w:t>Projekt uchwały</w:t>
      </w:r>
      <w:r>
        <w:rPr>
          <w:b/>
        </w:rPr>
        <w:t xml:space="preserve"> </w:t>
      </w:r>
      <w:r w:rsidRPr="001C09EB">
        <w:t>XXIII/197/20 zmieniająca uchwałę w sprawie uc</w:t>
      </w:r>
      <w:r>
        <w:t>hwały budżetowej na rok 2020,</w:t>
      </w:r>
      <w:r w:rsidRPr="00D2714C">
        <w:t xml:space="preserve"> </w:t>
      </w:r>
      <w:r>
        <w:t xml:space="preserve">odczytała Skarbnik Beata Gościniak. Uchwała została przyjęta 15 głosami „za” na stan 15 Radnych obecnych na sesji i stanowi </w:t>
      </w:r>
      <w:r>
        <w:rPr>
          <w:b/>
          <w:i/>
        </w:rPr>
        <w:t>załącznik nr 7</w:t>
      </w:r>
      <w:r>
        <w:t xml:space="preserve"> do niniejszego protokołu.</w:t>
      </w:r>
    </w:p>
    <w:p w:rsidR="00D2714C" w:rsidRDefault="00D2714C" w:rsidP="00D2714C">
      <w:pPr>
        <w:pStyle w:val="Bezodstpw"/>
        <w:spacing w:line="276" w:lineRule="auto"/>
        <w:jc w:val="both"/>
      </w:pPr>
    </w:p>
    <w:p w:rsidR="00D2714C" w:rsidRDefault="00D2714C" w:rsidP="00D2714C">
      <w:pPr>
        <w:pStyle w:val="Bezodstpw"/>
        <w:spacing w:line="276" w:lineRule="auto"/>
        <w:jc w:val="both"/>
      </w:pPr>
      <w:r w:rsidRPr="001C09EB">
        <w:t xml:space="preserve">- </w:t>
      </w:r>
      <w:r>
        <w:rPr>
          <w:b/>
        </w:rPr>
        <w:t xml:space="preserve">Projekt uchwały </w:t>
      </w:r>
      <w:r w:rsidRPr="001C09EB">
        <w:t xml:space="preserve">XXIII/198/20 </w:t>
      </w:r>
      <w:r w:rsidRPr="001C09EB">
        <w:rPr>
          <w:bCs/>
        </w:rPr>
        <w:t>w sprawie nadania nazwy drodze wewn</w:t>
      </w:r>
      <w:r>
        <w:rPr>
          <w:bCs/>
        </w:rPr>
        <w:t>ętrznej w miejscowości Wierzbno,</w:t>
      </w:r>
      <w:r w:rsidRPr="00D2714C">
        <w:t xml:space="preserve"> </w:t>
      </w:r>
      <w:r>
        <w:t xml:space="preserve">odczytał Przewodniczący Rady. Uchwała została przyjęta 15 głosami „za” na stan 15 Radnych obecnych na sesji i stanowi </w:t>
      </w:r>
      <w:r>
        <w:rPr>
          <w:b/>
          <w:i/>
        </w:rPr>
        <w:t xml:space="preserve">załącznik nr 8 </w:t>
      </w:r>
      <w:r>
        <w:t>do niniejszego protokołu.</w:t>
      </w:r>
    </w:p>
    <w:p w:rsidR="00D2714C" w:rsidRPr="001C09EB" w:rsidRDefault="00D2714C" w:rsidP="00D2714C">
      <w:pPr>
        <w:pStyle w:val="Bezodstpw"/>
        <w:jc w:val="both"/>
      </w:pPr>
    </w:p>
    <w:p w:rsidR="00D2714C" w:rsidRDefault="00D2714C" w:rsidP="00D2714C">
      <w:pPr>
        <w:pStyle w:val="Bezodstpw"/>
        <w:spacing w:line="276" w:lineRule="auto"/>
        <w:jc w:val="both"/>
      </w:pPr>
      <w:r w:rsidRPr="001C09EB">
        <w:t xml:space="preserve">- </w:t>
      </w:r>
      <w:r>
        <w:rPr>
          <w:b/>
        </w:rPr>
        <w:t xml:space="preserve">Projekt uchwały </w:t>
      </w:r>
      <w:r w:rsidRPr="001C09EB">
        <w:t>XXIII/199/20</w:t>
      </w:r>
      <w:r w:rsidRPr="001C09EB">
        <w:rPr>
          <w:bCs/>
        </w:rPr>
        <w:t xml:space="preserve"> </w:t>
      </w:r>
      <w:r w:rsidRPr="001C09EB">
        <w:t>w sprawie przyjęcia „Aktualizacji założeń do Planu zaopatrzenia w ciepło, energię elektryczną i paliwa gazo</w:t>
      </w:r>
      <w:r>
        <w:t>we dla Gminy i Miasta Odolanów”,</w:t>
      </w:r>
      <w:r w:rsidRPr="00D2714C">
        <w:t xml:space="preserve"> </w:t>
      </w:r>
      <w:r>
        <w:t xml:space="preserve">odczytał Przewodniczący Rady. Uchwała została przyjęta 15 głosami „za” na stan 15 Radnych obecnych na sesji i stanowi </w:t>
      </w:r>
      <w:r>
        <w:rPr>
          <w:b/>
          <w:i/>
        </w:rPr>
        <w:t>załącznik nr 9</w:t>
      </w:r>
      <w:r>
        <w:t xml:space="preserve"> do niniejszego protokołu.</w:t>
      </w:r>
    </w:p>
    <w:p w:rsidR="00D2714C" w:rsidRPr="001C09EB" w:rsidRDefault="00D2714C" w:rsidP="00D2714C">
      <w:pPr>
        <w:pStyle w:val="Bezodstpw"/>
        <w:jc w:val="both"/>
      </w:pPr>
    </w:p>
    <w:p w:rsidR="00D2714C" w:rsidRDefault="00D2714C" w:rsidP="00D2714C">
      <w:pPr>
        <w:pStyle w:val="Bezodstpw"/>
        <w:spacing w:line="276" w:lineRule="auto"/>
        <w:jc w:val="both"/>
      </w:pPr>
      <w:r w:rsidRPr="001C09EB">
        <w:t xml:space="preserve">- </w:t>
      </w:r>
      <w:r>
        <w:rPr>
          <w:b/>
        </w:rPr>
        <w:t xml:space="preserve">Projekt uchwały </w:t>
      </w:r>
      <w:r w:rsidRPr="001C09EB">
        <w:t xml:space="preserve">XXIII/200/20 </w:t>
      </w:r>
      <w:r w:rsidRPr="001C09EB">
        <w:rPr>
          <w:bCs/>
        </w:rPr>
        <w:t xml:space="preserve">w sprawie </w:t>
      </w:r>
      <w:r w:rsidRPr="001C09EB">
        <w:t xml:space="preserve">wyrażenia zgody na zawarcie porozumienia międzygminnego dotyczącego powierzenia Gminie Miasto Ostrów Wielkopolski w 2021 roku, zadania własnego związanego z prowadzeniem schroniska dla bezdomnych zwierząt zlokalizowanego </w:t>
      </w:r>
      <w:r>
        <w:t>na gruntach wsi Wysocko Wielkie,</w:t>
      </w:r>
      <w:r w:rsidRPr="00D2714C">
        <w:t xml:space="preserve"> </w:t>
      </w:r>
      <w:r>
        <w:t xml:space="preserve">odczytał Przewodniczący Rady. Uchwała została przyjęta 15 głosami „za” na stan 15 Radnych obecnych na sesji i stanowi </w:t>
      </w:r>
      <w:r>
        <w:rPr>
          <w:b/>
          <w:i/>
        </w:rPr>
        <w:t xml:space="preserve">załącznik nr 10 </w:t>
      </w:r>
      <w:r>
        <w:t>do niniejszego protokołu.</w:t>
      </w:r>
    </w:p>
    <w:p w:rsidR="00D2714C" w:rsidRPr="001C09EB" w:rsidRDefault="00D2714C" w:rsidP="00D2714C">
      <w:pPr>
        <w:pStyle w:val="Bezodstpw"/>
        <w:jc w:val="both"/>
      </w:pPr>
    </w:p>
    <w:p w:rsidR="00D2714C" w:rsidRDefault="00D2714C" w:rsidP="00D2714C">
      <w:pPr>
        <w:pStyle w:val="Bezodstpw"/>
        <w:spacing w:line="276" w:lineRule="auto"/>
        <w:jc w:val="both"/>
      </w:pPr>
      <w:r w:rsidRPr="001C09EB">
        <w:t xml:space="preserve">- </w:t>
      </w:r>
      <w:r>
        <w:rPr>
          <w:b/>
        </w:rPr>
        <w:t xml:space="preserve">Projekt uchwały </w:t>
      </w:r>
      <w:r w:rsidRPr="001C09EB">
        <w:t xml:space="preserve">XXIII/201/20 w sprawie zmiany uchwały nr XLI/380/18 Rady Gminy i Miasta Odolanów z dnia 20 czerwca </w:t>
      </w:r>
      <w:proofErr w:type="spellStart"/>
      <w:r w:rsidRPr="001C09EB">
        <w:t>2018r</w:t>
      </w:r>
      <w:proofErr w:type="spellEnd"/>
      <w:r w:rsidRPr="001C09EB">
        <w:t>. w sprawie wyrażenia zgody na zawarcie porozumienia w sprawie wspólnej realizacji projektu pn. „Program zapobiegania i  wykrywania zakażeń HBV i HCV na terenie A</w:t>
      </w:r>
      <w:r>
        <w:t>glomeracji Kalisko-Ostrowskiej",</w:t>
      </w:r>
      <w:r w:rsidRPr="00D2714C">
        <w:t xml:space="preserve"> </w:t>
      </w:r>
      <w:r>
        <w:t xml:space="preserve">odczytał Przewodniczący Rady. Uchwała została przyjęta 15 głosami „za” na stan 15 Radnych obecnych na sesji i stanowi </w:t>
      </w:r>
      <w:r>
        <w:rPr>
          <w:b/>
          <w:i/>
        </w:rPr>
        <w:t>załącznik nr 11</w:t>
      </w:r>
      <w:r>
        <w:t xml:space="preserve"> do niniejszego protokołu.</w:t>
      </w:r>
    </w:p>
    <w:p w:rsidR="00D2714C" w:rsidRPr="002A181F" w:rsidRDefault="00D2714C" w:rsidP="00D2714C">
      <w:pPr>
        <w:pStyle w:val="Bezodstpw"/>
        <w:spacing w:line="276" w:lineRule="auto"/>
        <w:jc w:val="both"/>
      </w:pPr>
    </w:p>
    <w:p w:rsidR="00D2714C" w:rsidRPr="00D2714C" w:rsidRDefault="00D2714C" w:rsidP="00D2714C">
      <w:pPr>
        <w:pStyle w:val="Standard"/>
        <w:jc w:val="both"/>
        <w:rPr>
          <w:rFonts w:cs="Times New Roman"/>
          <w:bCs/>
        </w:rPr>
      </w:pPr>
      <w:r>
        <w:rPr>
          <w:rFonts w:cs="Times New Roman"/>
        </w:rPr>
        <w:t>-</w:t>
      </w:r>
      <w:r>
        <w:t xml:space="preserve"> </w:t>
      </w:r>
      <w:r>
        <w:rPr>
          <w:b/>
        </w:rPr>
        <w:t xml:space="preserve">Projekt uchwały </w:t>
      </w:r>
      <w:r w:rsidRPr="001C09EB">
        <w:rPr>
          <w:rFonts w:cs="Times New Roman"/>
        </w:rPr>
        <w:t xml:space="preserve">XXIII/202/20 </w:t>
      </w:r>
      <w:r w:rsidRPr="001C09EB">
        <w:rPr>
          <w:rFonts w:cs="Times New Roman"/>
          <w:bCs/>
        </w:rPr>
        <w:t>w sprawie wyrażenia zgody na rozwiązanie porozumienia zawartego w dniu 31 grudnia 2009 roku pomiędzy Powiatem Ostrowskim a Gminą i Miastem Odolanów o przejęciu przez gminę zadania publiczn</w:t>
      </w:r>
      <w:r>
        <w:rPr>
          <w:rFonts w:cs="Times New Roman"/>
          <w:bCs/>
        </w:rPr>
        <w:t xml:space="preserve">ego z zakresu pomocy społecznej, </w:t>
      </w:r>
      <w:r>
        <w:t xml:space="preserve">odczytał Przewodniczący Rady. Uchwała została przyjęta 15 głosami „za” na stan 15 Radnych obecnych na sesji i stanowi </w:t>
      </w:r>
      <w:r>
        <w:rPr>
          <w:b/>
          <w:i/>
        </w:rPr>
        <w:t>załącznik nr 12</w:t>
      </w:r>
      <w:r>
        <w:t xml:space="preserve"> do niniejszego protokołu.</w:t>
      </w:r>
    </w:p>
    <w:p w:rsidR="00D2714C" w:rsidRPr="001C09EB" w:rsidRDefault="00D2714C" w:rsidP="00D2714C">
      <w:pPr>
        <w:pStyle w:val="Standard"/>
        <w:jc w:val="both"/>
        <w:rPr>
          <w:rFonts w:cs="Times New Roman"/>
          <w:bCs/>
        </w:rPr>
      </w:pPr>
    </w:p>
    <w:p w:rsidR="00D2714C" w:rsidRPr="00D2714C" w:rsidRDefault="00D2714C" w:rsidP="00D2714C">
      <w:pPr>
        <w:pStyle w:val="Bezodstpw"/>
        <w:spacing w:line="276" w:lineRule="auto"/>
        <w:jc w:val="both"/>
      </w:pPr>
      <w:r w:rsidRPr="001C09EB">
        <w:rPr>
          <w:bCs/>
        </w:rPr>
        <w:t xml:space="preserve">- </w:t>
      </w:r>
      <w:r>
        <w:rPr>
          <w:b/>
        </w:rPr>
        <w:t xml:space="preserve">Projekt uchwały </w:t>
      </w:r>
      <w:r w:rsidRPr="001C09EB">
        <w:rPr>
          <w:bCs/>
        </w:rPr>
        <w:t xml:space="preserve">XXIII/203/20 w sprawie </w:t>
      </w:r>
      <w:r w:rsidRPr="001C09EB">
        <w:t xml:space="preserve">wysokości i zasad ustalania oraz rozliczania dotacji celowej dla podmiotów prowadzących żłobki lub kluby dziecięce na </w:t>
      </w:r>
      <w:r>
        <w:t>terenie Gminy i Miasta Odolanów,</w:t>
      </w:r>
      <w:r>
        <w:rPr>
          <w:b/>
        </w:rPr>
        <w:t xml:space="preserve"> </w:t>
      </w:r>
      <w:r>
        <w:t xml:space="preserve">odczytał Przewodniczący Rady. Uchwała została przyjęta 15 głosami „za” na stan 15 Radnych obecnych na sesji i stanowi </w:t>
      </w:r>
      <w:r>
        <w:rPr>
          <w:b/>
          <w:i/>
        </w:rPr>
        <w:t>załącznik nr 13</w:t>
      </w:r>
      <w:r>
        <w:t xml:space="preserve"> do niniejszego protokołu.</w:t>
      </w:r>
    </w:p>
    <w:p w:rsidR="00D2714C" w:rsidRDefault="00D2714C" w:rsidP="00D2714C">
      <w:pPr>
        <w:pStyle w:val="Bezodstpw"/>
        <w:spacing w:line="276" w:lineRule="auto"/>
        <w:jc w:val="both"/>
      </w:pPr>
      <w:r w:rsidRPr="001C09EB">
        <w:lastRenderedPageBreak/>
        <w:t xml:space="preserve">- </w:t>
      </w:r>
      <w:r w:rsidRPr="00D2714C">
        <w:rPr>
          <w:b/>
        </w:rPr>
        <w:t>Projekt uchwały</w:t>
      </w:r>
      <w:r>
        <w:rPr>
          <w:b/>
        </w:rPr>
        <w:t xml:space="preserve"> </w:t>
      </w:r>
      <w:r w:rsidRPr="001C09EB">
        <w:t>XXIII/204/20 w sprawie zmiany uchwały Rady Gminy i Miasta Odolanów nr XIII/128/19 z dnia 9 grudnia 2019 r. 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</w:t>
      </w:r>
      <w:r>
        <w:t>,</w:t>
      </w:r>
      <w:r w:rsidRPr="00D2714C">
        <w:t xml:space="preserve"> </w:t>
      </w:r>
      <w:r>
        <w:t xml:space="preserve">odczytał Przewodniczący Rady. Uchwała została przyjęta 15 głosami „za” na stan 15 Radnych obecnych na sesji i stanowi </w:t>
      </w:r>
      <w:r>
        <w:rPr>
          <w:b/>
          <w:i/>
        </w:rPr>
        <w:t>załącznik nr 14</w:t>
      </w:r>
      <w:r>
        <w:t xml:space="preserve"> do niniejszego protokołu.</w:t>
      </w:r>
    </w:p>
    <w:p w:rsidR="00D2714C" w:rsidRPr="00D2714C" w:rsidRDefault="00D2714C" w:rsidP="00D2714C">
      <w:pPr>
        <w:pStyle w:val="Bezodstpw"/>
        <w:spacing w:line="276" w:lineRule="auto"/>
        <w:jc w:val="both"/>
      </w:pPr>
    </w:p>
    <w:p w:rsidR="00D2714C" w:rsidRDefault="00D2714C" w:rsidP="00D2714C">
      <w:pPr>
        <w:pStyle w:val="Bezodstpw"/>
        <w:spacing w:line="276" w:lineRule="auto"/>
        <w:jc w:val="both"/>
      </w:pPr>
      <w:r w:rsidRPr="00D57E60">
        <w:t xml:space="preserve">- </w:t>
      </w:r>
      <w:r w:rsidRPr="00D2714C">
        <w:rPr>
          <w:b/>
        </w:rPr>
        <w:t xml:space="preserve">Projekt uchwały </w:t>
      </w:r>
      <w:r w:rsidRPr="00D57E60">
        <w:t>XXIII/205/20 w sprawie określenia zasad zwrotu wydatków w zakresie pomocy w formie posiłku, świadczenia pieniężnego w postaci zasiłku celowego na zakup posiłku lub żywności oraz świadczenia rzeczowego w postaci produktów żywnościowych w ramach rządowego programu „Posiłek w szkole i w domu” na lata 2019 - 2023</w:t>
      </w:r>
      <w:r>
        <w:t>,</w:t>
      </w:r>
      <w:r w:rsidRPr="00D2714C">
        <w:t xml:space="preserve"> </w:t>
      </w:r>
      <w:r>
        <w:t xml:space="preserve">odczytał Przewodniczący Rady. Uchwała została przyjęta 15 głosami „za” na stan 15 Radnych obecnych na sesji i stanowi </w:t>
      </w:r>
      <w:r>
        <w:rPr>
          <w:b/>
          <w:i/>
        </w:rPr>
        <w:t>załącznik nr 15</w:t>
      </w:r>
      <w:r>
        <w:t xml:space="preserve"> do niniejszego protokołu.</w:t>
      </w:r>
    </w:p>
    <w:p w:rsidR="00271EA8" w:rsidRDefault="00271EA8" w:rsidP="00271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EA8" w:rsidRDefault="00271EA8" w:rsidP="00271E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8. Zakończenie obrad XXIII sesji.</w:t>
      </w:r>
    </w:p>
    <w:p w:rsidR="00271EA8" w:rsidRDefault="00271EA8" w:rsidP="00271EA8">
      <w:pPr>
        <w:pStyle w:val="Tekstpodstawowy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W związku z wyczerpaniem porządku </w:t>
      </w:r>
      <w:r w:rsidR="00D2714C">
        <w:rPr>
          <w:rFonts w:eastAsiaTheme="minorHAnsi"/>
          <w:sz w:val="24"/>
          <w:lang w:eastAsia="en-US"/>
        </w:rPr>
        <w:t xml:space="preserve">obrad </w:t>
      </w:r>
      <w:r>
        <w:rPr>
          <w:rFonts w:eastAsiaTheme="minorHAnsi"/>
          <w:sz w:val="24"/>
          <w:lang w:eastAsia="en-US"/>
        </w:rPr>
        <w:t>Przewodniczący Rady zamknął XXII</w:t>
      </w:r>
      <w:r w:rsidR="00D2714C">
        <w:rPr>
          <w:rFonts w:eastAsiaTheme="minorHAnsi"/>
          <w:sz w:val="24"/>
          <w:lang w:eastAsia="en-US"/>
        </w:rPr>
        <w:t>I sesję</w:t>
      </w:r>
      <w:r>
        <w:rPr>
          <w:rFonts w:eastAsiaTheme="minorHAnsi"/>
          <w:sz w:val="24"/>
          <w:lang w:eastAsia="en-US"/>
        </w:rPr>
        <w:t xml:space="preserve"> Rady Gminy i Miasta Odolanów (godz. 15:07).</w:t>
      </w:r>
    </w:p>
    <w:p w:rsidR="00271EA8" w:rsidRDefault="00271EA8" w:rsidP="00271EA8">
      <w:pPr>
        <w:pStyle w:val="Tekstpodstawowy"/>
        <w:rPr>
          <w:rFonts w:eastAsiaTheme="minorHAnsi"/>
          <w:sz w:val="24"/>
          <w:lang w:eastAsia="en-US"/>
        </w:rPr>
      </w:pPr>
    </w:p>
    <w:p w:rsidR="00271EA8" w:rsidRDefault="00271EA8" w:rsidP="00271EA8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Protokolant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="00D271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Przewodniczący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Rady</w:t>
      </w:r>
    </w:p>
    <w:p w:rsidR="00271EA8" w:rsidRDefault="00271EA8" w:rsidP="00271EA8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3C05" w:rsidRDefault="00271EA8" w:rsidP="00271EA8">
      <w:r>
        <w:rPr>
          <w:rFonts w:ascii="Times New Roman" w:hAnsi="Times New Roman" w:cs="Times New Roman"/>
          <w:b/>
          <w:i/>
          <w:sz w:val="24"/>
          <w:szCs w:val="24"/>
        </w:rPr>
        <w:t xml:space="preserve">/-/ Agnieszka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Skobejko-Przybylak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/-/  Janusz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Szustki</w:t>
      </w:r>
      <w:r w:rsidR="00D2714C">
        <w:rPr>
          <w:rFonts w:ascii="Times New Roman" w:hAnsi="Times New Roman" w:cs="Times New Roman"/>
          <w:b/>
          <w:i/>
          <w:sz w:val="24"/>
          <w:szCs w:val="24"/>
        </w:rPr>
        <w:t>ewicz</w:t>
      </w:r>
    </w:p>
    <w:sectPr w:rsidR="000B3C05" w:rsidSect="000B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051"/>
    <w:multiLevelType w:val="hybridMultilevel"/>
    <w:tmpl w:val="B1908A98"/>
    <w:lvl w:ilvl="0" w:tplc="4B4867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A2B6C"/>
    <w:multiLevelType w:val="hybridMultilevel"/>
    <w:tmpl w:val="9A2C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34341"/>
    <w:multiLevelType w:val="hybridMultilevel"/>
    <w:tmpl w:val="9A2C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14284"/>
    <w:multiLevelType w:val="hybridMultilevel"/>
    <w:tmpl w:val="9A2C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71EA8"/>
    <w:rsid w:val="000B3C05"/>
    <w:rsid w:val="00271EA8"/>
    <w:rsid w:val="00D2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EA8"/>
    <w:pPr>
      <w:autoSpaceDN w:val="0"/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71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1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1EA8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1EA8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271EA8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1EA8"/>
    <w:pPr>
      <w:autoSpaceDN/>
      <w:spacing w:line="254" w:lineRule="auto"/>
      <w:ind w:left="720"/>
      <w:contextualSpacing/>
    </w:pPr>
  </w:style>
  <w:style w:type="paragraph" w:customStyle="1" w:styleId="Standard">
    <w:name w:val="Standard"/>
    <w:rsid w:val="00271E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1</cp:revision>
  <dcterms:created xsi:type="dcterms:W3CDTF">2021-01-12T21:12:00Z</dcterms:created>
  <dcterms:modified xsi:type="dcterms:W3CDTF">2021-01-12T21:31:00Z</dcterms:modified>
</cp:coreProperties>
</file>