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F5" w:rsidRPr="00355C9D" w:rsidRDefault="001F09D1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1F09D1">
        <w:rPr>
          <w:rFonts w:ascii="Arial" w:hAnsi="Arial" w:cs="Arial"/>
          <w:sz w:val="24"/>
          <w:szCs w:val="24"/>
        </w:rPr>
        <w:t>Odolanów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1F09D1">
        <w:rPr>
          <w:rFonts w:ascii="Arial" w:hAnsi="Arial" w:cs="Arial"/>
          <w:sz w:val="24"/>
          <w:szCs w:val="24"/>
        </w:rPr>
        <w:t>2022-03-04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1F09D1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1F09D1">
        <w:rPr>
          <w:rFonts w:ascii="Arial" w:hAnsi="Arial" w:cs="Arial"/>
          <w:b/>
          <w:bCs/>
          <w:sz w:val="24"/>
          <w:szCs w:val="24"/>
        </w:rPr>
        <w:t>Gmina i Miasto Odolanów</w:t>
      </w:r>
    </w:p>
    <w:p w:rsidR="00D665F5" w:rsidRPr="00355C9D" w:rsidRDefault="001F09D1" w:rsidP="00D665F5">
      <w:pPr>
        <w:rPr>
          <w:rFonts w:ascii="Arial" w:hAnsi="Arial" w:cs="Arial"/>
          <w:sz w:val="24"/>
          <w:szCs w:val="24"/>
        </w:rPr>
      </w:pPr>
      <w:r w:rsidRPr="001F09D1">
        <w:rPr>
          <w:rFonts w:ascii="Arial" w:hAnsi="Arial" w:cs="Arial"/>
          <w:sz w:val="24"/>
          <w:szCs w:val="24"/>
        </w:rPr>
        <w:t>Rynek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1F09D1">
        <w:rPr>
          <w:rFonts w:ascii="Arial" w:hAnsi="Arial" w:cs="Arial"/>
          <w:sz w:val="24"/>
          <w:szCs w:val="24"/>
        </w:rPr>
        <w:t>11</w:t>
      </w:r>
    </w:p>
    <w:p w:rsidR="00D665F5" w:rsidRPr="00355C9D" w:rsidRDefault="001F09D1" w:rsidP="00D665F5">
      <w:pPr>
        <w:rPr>
          <w:rFonts w:ascii="Arial" w:hAnsi="Arial" w:cs="Arial"/>
          <w:sz w:val="24"/>
          <w:szCs w:val="24"/>
        </w:rPr>
      </w:pPr>
      <w:r w:rsidRPr="001F09D1">
        <w:rPr>
          <w:rFonts w:ascii="Arial" w:hAnsi="Arial" w:cs="Arial"/>
          <w:sz w:val="24"/>
          <w:szCs w:val="24"/>
        </w:rPr>
        <w:t>63-430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1F09D1">
        <w:rPr>
          <w:rFonts w:ascii="Arial" w:hAnsi="Arial" w:cs="Arial"/>
          <w:sz w:val="24"/>
          <w:szCs w:val="24"/>
        </w:rPr>
        <w:t>Odolanów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1F09D1" w:rsidRPr="001F09D1">
        <w:rPr>
          <w:rFonts w:ascii="Arial" w:hAnsi="Arial" w:cs="Arial"/>
          <w:b/>
          <w:sz w:val="24"/>
          <w:szCs w:val="24"/>
        </w:rPr>
        <w:t>ZP.271.2.8.2022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1F09D1" w:rsidRPr="001F09D1">
        <w:rPr>
          <w:rFonts w:ascii="Arial" w:hAnsi="Arial" w:cs="Arial"/>
          <w:sz w:val="24"/>
          <w:szCs w:val="24"/>
        </w:rPr>
        <w:t xml:space="preserve">Tryb podstawowy bez negocjacji - art. 275 pkt. 1 ustawy </w:t>
      </w:r>
      <w:proofErr w:type="spellStart"/>
      <w:r w:rsidR="001F09D1" w:rsidRPr="001F09D1">
        <w:rPr>
          <w:rFonts w:ascii="Arial" w:hAnsi="Arial" w:cs="Arial"/>
          <w:sz w:val="24"/>
          <w:szCs w:val="24"/>
        </w:rPr>
        <w:t>Pzp</w:t>
      </w:r>
      <w:proofErr w:type="spellEnd"/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1F09D1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1F09D1">
        <w:rPr>
          <w:rFonts w:ascii="Arial" w:hAnsi="Arial" w:cs="Arial"/>
          <w:b/>
          <w:szCs w:val="24"/>
        </w:rPr>
        <w:t>Dostawa mieszanki kamiennej i wysiewki torowej oraz świadczenie usług równiarką i walcem na wykonanie remontów, naprawy dróg na terenie Gminy i Miasta Odolanów w 2022 r.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1F09D1" w:rsidRPr="001F09D1">
        <w:rPr>
          <w:rFonts w:ascii="Arial" w:hAnsi="Arial" w:cs="Arial"/>
          <w:sz w:val="24"/>
          <w:szCs w:val="24"/>
        </w:rPr>
        <w:t>(</w:t>
      </w:r>
      <w:proofErr w:type="spellStart"/>
      <w:r w:rsidR="001F09D1" w:rsidRPr="001F09D1">
        <w:rPr>
          <w:rFonts w:ascii="Arial" w:hAnsi="Arial" w:cs="Arial"/>
          <w:sz w:val="24"/>
          <w:szCs w:val="24"/>
        </w:rPr>
        <w:t>t.j</w:t>
      </w:r>
      <w:proofErr w:type="spellEnd"/>
      <w:r w:rsidR="001F09D1" w:rsidRPr="001F09D1">
        <w:rPr>
          <w:rFonts w:ascii="Arial" w:hAnsi="Arial" w:cs="Arial"/>
          <w:sz w:val="24"/>
          <w:szCs w:val="24"/>
        </w:rPr>
        <w:t>. Dz.U. z 2021r. poz. 1129)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1F09D1" w:rsidRPr="001F09D1">
        <w:rPr>
          <w:rFonts w:ascii="Arial" w:hAnsi="Arial" w:cs="Arial"/>
          <w:sz w:val="24"/>
          <w:szCs w:val="24"/>
        </w:rPr>
        <w:t>04/03/2022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1F09D1" w:rsidRPr="001F09D1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6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57"/>
      </w:tblGrid>
      <w:tr w:rsidR="00380011" w:rsidRPr="00355C9D" w:rsidTr="008943A3">
        <w:tc>
          <w:tcPr>
            <w:tcW w:w="993" w:type="dxa"/>
            <w:shd w:val="clear" w:color="auto" w:fill="auto"/>
            <w:vAlign w:val="center"/>
          </w:tcPr>
          <w:p w:rsidR="00380011" w:rsidRPr="008943A3" w:rsidRDefault="00380011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380011" w:rsidRPr="008943A3" w:rsidRDefault="00380011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380011" w:rsidRPr="00355C9D" w:rsidTr="008943A3">
        <w:tc>
          <w:tcPr>
            <w:tcW w:w="993" w:type="dxa"/>
            <w:shd w:val="clear" w:color="auto" w:fill="auto"/>
            <w:vAlign w:val="center"/>
          </w:tcPr>
          <w:p w:rsidR="00380011" w:rsidRPr="008943A3" w:rsidRDefault="00380011" w:rsidP="001E6CB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380011" w:rsidRPr="008943A3" w:rsidRDefault="00380011" w:rsidP="008943A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 xml:space="preserve">Spółdzielnia Kółek Rolniczych w Przygodzicach z siedzibą w </w:t>
            </w:r>
            <w:proofErr w:type="spellStart"/>
            <w:r w:rsidRPr="008943A3">
              <w:rPr>
                <w:rFonts w:ascii="Arial" w:hAnsi="Arial" w:cs="Arial"/>
                <w:sz w:val="22"/>
                <w:szCs w:val="22"/>
              </w:rPr>
              <w:t>Czarnymlesie</w:t>
            </w:r>
            <w:proofErr w:type="spellEnd"/>
            <w:r w:rsidR="008943A3" w:rsidRPr="008943A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943A3" w:rsidRPr="008943A3">
              <w:rPr>
                <w:rFonts w:ascii="Arial" w:hAnsi="Arial" w:cs="Arial"/>
                <w:sz w:val="22"/>
                <w:szCs w:val="22"/>
              </w:rPr>
              <w:t>ul.</w:t>
            </w:r>
            <w:r w:rsidRPr="008943A3">
              <w:rPr>
                <w:rFonts w:ascii="Arial" w:hAnsi="Arial" w:cs="Arial"/>
                <w:sz w:val="22"/>
                <w:szCs w:val="22"/>
              </w:rPr>
              <w:t>Odolanowska</w:t>
            </w:r>
            <w:proofErr w:type="spellEnd"/>
            <w:r w:rsidRPr="008943A3">
              <w:rPr>
                <w:rFonts w:ascii="Arial" w:hAnsi="Arial" w:cs="Arial"/>
                <w:sz w:val="22"/>
                <w:szCs w:val="22"/>
              </w:rPr>
              <w:t xml:space="preserve"> 86</w:t>
            </w:r>
            <w:r w:rsidR="008943A3" w:rsidRPr="008943A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43A3">
              <w:rPr>
                <w:rFonts w:ascii="Arial" w:hAnsi="Arial" w:cs="Arial"/>
                <w:sz w:val="22"/>
                <w:szCs w:val="22"/>
              </w:rPr>
              <w:t xml:space="preserve">63-421 </w:t>
            </w:r>
            <w:proofErr w:type="spellStart"/>
            <w:r w:rsidRPr="008943A3">
              <w:rPr>
                <w:rFonts w:ascii="Arial" w:hAnsi="Arial" w:cs="Arial"/>
                <w:sz w:val="22"/>
                <w:szCs w:val="22"/>
              </w:rPr>
              <w:t>Czarnylas</w:t>
            </w:r>
            <w:proofErr w:type="spellEnd"/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997"/>
        <w:gridCol w:w="1247"/>
        <w:gridCol w:w="1276"/>
        <w:gridCol w:w="1559"/>
      </w:tblGrid>
      <w:tr w:rsidR="008943A3" w:rsidRPr="008943A3" w:rsidTr="005B134A">
        <w:trPr>
          <w:trHeight w:val="704"/>
        </w:trPr>
        <w:tc>
          <w:tcPr>
            <w:tcW w:w="964" w:type="dxa"/>
            <w:shd w:val="clear" w:color="auto" w:fill="auto"/>
            <w:vAlign w:val="center"/>
          </w:tcPr>
          <w:p w:rsidR="008943A3" w:rsidRPr="008943A3" w:rsidRDefault="008943A3" w:rsidP="00894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8943A3" w:rsidRPr="008943A3" w:rsidRDefault="008943A3" w:rsidP="00894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3A3" w:rsidRPr="008943A3" w:rsidRDefault="008943A3" w:rsidP="00894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 xml:space="preserve">Cena netto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3A3" w:rsidRPr="008943A3" w:rsidRDefault="008943A3" w:rsidP="00894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3A3" w:rsidRPr="008943A3" w:rsidRDefault="008943A3" w:rsidP="008943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 xml:space="preserve">Cena brutto </w:t>
            </w:r>
          </w:p>
        </w:tc>
      </w:tr>
      <w:tr w:rsidR="008943A3" w:rsidRPr="008943A3" w:rsidTr="005B134A">
        <w:tc>
          <w:tcPr>
            <w:tcW w:w="964" w:type="dxa"/>
            <w:shd w:val="clear" w:color="auto" w:fill="auto"/>
            <w:vAlign w:val="center"/>
          </w:tcPr>
          <w:p w:rsidR="008943A3" w:rsidRPr="008943A3" w:rsidRDefault="008943A3" w:rsidP="008943A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8943A3" w:rsidRPr="008943A3" w:rsidRDefault="008943A3" w:rsidP="008943A3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mieszanka kamienna o granulacji 0-63 mm/za 1 tonę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3A3" w:rsidRPr="008943A3" w:rsidRDefault="008943A3" w:rsidP="005B134A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3A3" w:rsidRPr="008943A3" w:rsidRDefault="008943A3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16,10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3A3" w:rsidRPr="008943A3" w:rsidRDefault="008943A3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86,10</w:t>
            </w:r>
          </w:p>
        </w:tc>
      </w:tr>
      <w:tr w:rsidR="008943A3" w:rsidRPr="008943A3" w:rsidTr="005B134A">
        <w:tc>
          <w:tcPr>
            <w:tcW w:w="964" w:type="dxa"/>
            <w:shd w:val="clear" w:color="auto" w:fill="auto"/>
            <w:vAlign w:val="center"/>
          </w:tcPr>
          <w:p w:rsidR="008943A3" w:rsidRPr="008943A3" w:rsidRDefault="008943A3" w:rsidP="008943A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8943A3" w:rsidRPr="008943A3" w:rsidRDefault="008943A3" w:rsidP="008943A3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mieszanka kamienna o granulacji 0-31 mm/za 1 tonę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3A3" w:rsidRPr="008943A3" w:rsidRDefault="008943A3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69,00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3A3" w:rsidRPr="008943A3" w:rsidRDefault="008943A3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15,87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84,87</w:t>
            </w:r>
          </w:p>
        </w:tc>
      </w:tr>
      <w:tr w:rsidR="008943A3" w:rsidRPr="008943A3" w:rsidTr="005B134A">
        <w:tc>
          <w:tcPr>
            <w:tcW w:w="964" w:type="dxa"/>
            <w:shd w:val="clear" w:color="auto" w:fill="auto"/>
            <w:vAlign w:val="center"/>
          </w:tcPr>
          <w:p w:rsidR="008943A3" w:rsidRPr="008943A3" w:rsidRDefault="008943A3" w:rsidP="008943A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8943A3" w:rsidRPr="008943A3" w:rsidRDefault="008943A3" w:rsidP="008943A3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wysiewka kamienna/za 1 tonę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12,65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67,65</w:t>
            </w:r>
          </w:p>
        </w:tc>
      </w:tr>
      <w:tr w:rsidR="008943A3" w:rsidRPr="008943A3" w:rsidTr="005B134A">
        <w:tc>
          <w:tcPr>
            <w:tcW w:w="964" w:type="dxa"/>
            <w:shd w:val="clear" w:color="auto" w:fill="auto"/>
            <w:vAlign w:val="center"/>
          </w:tcPr>
          <w:p w:rsidR="008943A3" w:rsidRPr="008943A3" w:rsidRDefault="008943A3" w:rsidP="008943A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997" w:type="dxa"/>
            <w:shd w:val="clear" w:color="auto" w:fill="auto"/>
          </w:tcPr>
          <w:p w:rsidR="008943A3" w:rsidRPr="008943A3" w:rsidRDefault="008943A3" w:rsidP="008943A3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1 godzina pracy równiarki samojezdnej o mocy min.100 KM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27,60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147,60</w:t>
            </w:r>
          </w:p>
        </w:tc>
      </w:tr>
      <w:tr w:rsidR="008943A3" w:rsidRPr="008943A3" w:rsidTr="005B134A">
        <w:tc>
          <w:tcPr>
            <w:tcW w:w="964" w:type="dxa"/>
            <w:shd w:val="clear" w:color="auto" w:fill="auto"/>
            <w:vAlign w:val="center"/>
          </w:tcPr>
          <w:p w:rsidR="008943A3" w:rsidRPr="008943A3" w:rsidRDefault="008943A3" w:rsidP="008943A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8943A3" w:rsidRPr="008943A3" w:rsidRDefault="008943A3" w:rsidP="008943A3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1 godzina pracy walcem wibracyjnym stalowym gładkim o ciężarze 3-5 ton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21,85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116,85</w:t>
            </w:r>
          </w:p>
        </w:tc>
      </w:tr>
      <w:tr w:rsidR="008943A3" w:rsidRPr="008943A3" w:rsidTr="005B134A">
        <w:tc>
          <w:tcPr>
            <w:tcW w:w="964" w:type="dxa"/>
            <w:shd w:val="clear" w:color="auto" w:fill="auto"/>
            <w:vAlign w:val="center"/>
          </w:tcPr>
          <w:p w:rsidR="008943A3" w:rsidRPr="008943A3" w:rsidRDefault="008943A3" w:rsidP="008943A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8943A3" w:rsidRPr="008943A3" w:rsidRDefault="008943A3" w:rsidP="008943A3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8943A3">
              <w:rPr>
                <w:rFonts w:ascii="Arial" w:hAnsi="Arial" w:cs="Arial"/>
                <w:sz w:val="22"/>
                <w:szCs w:val="22"/>
              </w:rPr>
              <w:t>1 godzina pracy walcem statycznym stalowym samobieżnym o ciężarze 10 ton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21,85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3A3" w:rsidRPr="008943A3" w:rsidRDefault="005B134A" w:rsidP="005B134A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34A">
              <w:rPr>
                <w:rFonts w:ascii="Arial" w:hAnsi="Arial" w:cs="Arial"/>
                <w:sz w:val="22"/>
                <w:szCs w:val="22"/>
              </w:rPr>
              <w:t>116,85</w:t>
            </w:r>
          </w:p>
        </w:tc>
      </w:tr>
    </w:tbl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:rsidR="00C236D3" w:rsidRDefault="001F09D1" w:rsidP="00173B20">
      <w:pPr>
        <w:jc w:val="right"/>
      </w:pPr>
      <w:bookmarkStart w:id="0" w:name="_GoBack"/>
      <w:bookmarkEnd w:id="0"/>
      <w:r w:rsidRPr="001F09D1">
        <w:rPr>
          <w:rFonts w:ascii="Arial" w:hAnsi="Arial" w:cs="Arial"/>
          <w:sz w:val="24"/>
          <w:szCs w:val="24"/>
        </w:rPr>
        <w:t xml:space="preserve">  </w:t>
      </w:r>
    </w:p>
    <w:sectPr w:rsidR="00C236D3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CB" w:rsidRDefault="002E41CB">
      <w:r>
        <w:separator/>
      </w:r>
    </w:p>
  </w:endnote>
  <w:endnote w:type="continuationSeparator" w:id="0">
    <w:p w:rsidR="002E41CB" w:rsidRDefault="002E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380011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BCBA3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</w:t>
    </w:r>
    <w:r w:rsidR="005B134A">
      <w:rPr>
        <w:rFonts w:ascii="Arial" w:hAnsi="Arial"/>
        <w:sz w:val="18"/>
        <w:szCs w:val="18"/>
      </w:rPr>
      <w:t>porządziła: Sylwia Styrczula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134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B134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356C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CB" w:rsidRDefault="002E41CB">
      <w:r>
        <w:separator/>
      </w:r>
    </w:p>
  </w:footnote>
  <w:footnote w:type="continuationSeparator" w:id="0">
    <w:p w:rsidR="002E41CB" w:rsidRDefault="002E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CF"/>
    <w:rsid w:val="00007727"/>
    <w:rsid w:val="00017720"/>
    <w:rsid w:val="00035488"/>
    <w:rsid w:val="000D7F25"/>
    <w:rsid w:val="000E00E5"/>
    <w:rsid w:val="001146A4"/>
    <w:rsid w:val="00173B20"/>
    <w:rsid w:val="001C69FF"/>
    <w:rsid w:val="001F09D1"/>
    <w:rsid w:val="0023318D"/>
    <w:rsid w:val="002E41CB"/>
    <w:rsid w:val="00355C9D"/>
    <w:rsid w:val="00380011"/>
    <w:rsid w:val="003B6B36"/>
    <w:rsid w:val="003D72FD"/>
    <w:rsid w:val="003F57CD"/>
    <w:rsid w:val="00423179"/>
    <w:rsid w:val="00490DC0"/>
    <w:rsid w:val="00493F8C"/>
    <w:rsid w:val="004C7E9B"/>
    <w:rsid w:val="00577BC6"/>
    <w:rsid w:val="005B134A"/>
    <w:rsid w:val="00601802"/>
    <w:rsid w:val="0069085C"/>
    <w:rsid w:val="00843263"/>
    <w:rsid w:val="00861E75"/>
    <w:rsid w:val="008943A3"/>
    <w:rsid w:val="008A26A5"/>
    <w:rsid w:val="009D19BD"/>
    <w:rsid w:val="009F189D"/>
    <w:rsid w:val="00A80738"/>
    <w:rsid w:val="00AD4DF6"/>
    <w:rsid w:val="00C236D3"/>
    <w:rsid w:val="00C659E2"/>
    <w:rsid w:val="00CB0802"/>
    <w:rsid w:val="00D356CF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9D4469-909F-4004-9597-BADE063E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ST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FF25-52C1-44A6-849B-74CBD0CB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Styrczula</dc:creator>
  <cp:keywords/>
  <dc:description/>
  <cp:lastModifiedBy>Sylwia Styrczula</cp:lastModifiedBy>
  <cp:revision>3</cp:revision>
  <dcterms:created xsi:type="dcterms:W3CDTF">2022-03-04T10:33:00Z</dcterms:created>
  <dcterms:modified xsi:type="dcterms:W3CDTF">2022-03-04T10:55:00Z</dcterms:modified>
</cp:coreProperties>
</file>